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A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 «Утверждена»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приказом заместителя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Председателя Правления</w:t>
      </w:r>
      <w:r>
        <w:rPr>
          <w:b/>
        </w:rPr>
        <w:t xml:space="preserve"> </w:t>
      </w:r>
      <w:r w:rsidRPr="00B86FBC">
        <w:rPr>
          <w:b/>
        </w:rPr>
        <w:t>по производств</w:t>
      </w:r>
      <w:r>
        <w:rPr>
          <w:b/>
        </w:rPr>
        <w:t>у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АО «</w:t>
      </w:r>
      <w:proofErr w:type="spellStart"/>
      <w:r w:rsidRPr="00B86FBC">
        <w:rPr>
          <w:b/>
        </w:rPr>
        <w:t>Волковгеология</w:t>
      </w:r>
      <w:proofErr w:type="spellEnd"/>
      <w:r w:rsidRPr="00B86FBC">
        <w:rPr>
          <w:b/>
        </w:rPr>
        <w:t xml:space="preserve">»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proofErr w:type="spellStart"/>
      <w:r>
        <w:rPr>
          <w:b/>
        </w:rPr>
        <w:t>Орынбеков</w:t>
      </w:r>
      <w:proofErr w:type="spellEnd"/>
      <w:r>
        <w:rPr>
          <w:b/>
        </w:rPr>
        <w:t xml:space="preserve"> Б</w:t>
      </w:r>
      <w:r w:rsidRPr="00B86FBC">
        <w:rPr>
          <w:b/>
        </w:rPr>
        <w:t>.А.</w:t>
      </w:r>
    </w:p>
    <w:p w:rsidR="00C84CEA" w:rsidRPr="00B86FBC" w:rsidRDefault="00C84CEA" w:rsidP="00C84CEA">
      <w:pPr>
        <w:ind w:firstLine="567"/>
        <w:jc w:val="right"/>
        <w:rPr>
          <w:b/>
          <w:bCs/>
        </w:rPr>
      </w:pPr>
      <w:r w:rsidRPr="00B86FBC">
        <w:rPr>
          <w:b/>
        </w:rPr>
        <w:t xml:space="preserve">№ </w:t>
      </w:r>
      <w:r w:rsidR="000C1DD5">
        <w:rPr>
          <w:b/>
        </w:rPr>
        <w:t>0147</w:t>
      </w:r>
      <w:r w:rsidRPr="00B86FBC">
        <w:rPr>
          <w:b/>
        </w:rPr>
        <w:t xml:space="preserve"> - </w:t>
      </w:r>
      <w:proofErr w:type="spellStart"/>
      <w:r w:rsidRPr="00B86FBC">
        <w:rPr>
          <w:b/>
        </w:rPr>
        <w:t>пр</w:t>
      </w:r>
      <w:proofErr w:type="spellEnd"/>
      <w:r w:rsidRPr="00B86FBC">
        <w:rPr>
          <w:b/>
        </w:rPr>
        <w:t xml:space="preserve"> от «</w:t>
      </w:r>
      <w:r w:rsidR="000C1DD5">
        <w:rPr>
          <w:b/>
        </w:rPr>
        <w:t>13</w:t>
      </w:r>
      <w:bookmarkStart w:id="0" w:name="_GoBack"/>
      <w:bookmarkEnd w:id="0"/>
      <w:r w:rsidRPr="00B86FBC">
        <w:rPr>
          <w:b/>
        </w:rPr>
        <w:t xml:space="preserve">» </w:t>
      </w:r>
      <w:r w:rsidR="00591455">
        <w:rPr>
          <w:b/>
        </w:rPr>
        <w:t>апреля</w:t>
      </w:r>
      <w:r w:rsidRPr="00B86FBC">
        <w:rPr>
          <w:b/>
        </w:rPr>
        <w:t xml:space="preserve"> 2015  года</w:t>
      </w: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C84CEA" w:rsidRDefault="00C84CEA" w:rsidP="00941079">
      <w:pPr>
        <w:ind w:firstLine="567"/>
        <w:jc w:val="center"/>
        <w:rPr>
          <w:b/>
          <w:bCs/>
        </w:rPr>
      </w:pP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 xml:space="preserve">о проведении </w:t>
      </w:r>
      <w:r w:rsidR="00591455">
        <w:rPr>
          <w:b/>
          <w:bCs/>
        </w:rPr>
        <w:t xml:space="preserve">повторных </w:t>
      </w:r>
      <w:r w:rsidR="00C84CEA">
        <w:rPr>
          <w:b/>
          <w:bCs/>
        </w:rPr>
        <w:t>долгосрочных</w:t>
      </w:r>
      <w:r>
        <w:rPr>
          <w:b/>
          <w:bCs/>
        </w:rPr>
        <w:t xml:space="preserve"> закуп</w:t>
      </w:r>
      <w:r>
        <w:rPr>
          <w:b/>
          <w:bCs/>
          <w:lang w:val="kk-KZ"/>
        </w:rPr>
        <w:t>о</w:t>
      </w:r>
      <w:r>
        <w:rPr>
          <w:b/>
          <w:bCs/>
        </w:rPr>
        <w:t xml:space="preserve">к </w:t>
      </w:r>
    </w:p>
    <w:p w:rsidR="00941079" w:rsidRPr="008C67F3" w:rsidRDefault="00C84CEA" w:rsidP="00941079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горюче-смазочных материалов</w:t>
      </w:r>
      <w:r w:rsidR="00941079">
        <w:rPr>
          <w:b/>
          <w:bCs/>
        </w:rPr>
        <w:t xml:space="preserve"> на 2015-2018 годы </w:t>
      </w:r>
      <w:r w:rsidR="00941079">
        <w:rPr>
          <w:b/>
          <w:bCs/>
          <w:lang w:val="kk-KZ"/>
        </w:rPr>
        <w:t>у</w:t>
      </w:r>
      <w:r w:rsidR="00941079" w:rsidRPr="008C67F3">
        <w:rPr>
          <w:b/>
          <w:bCs/>
        </w:rPr>
        <w:t xml:space="preserve"> отечественных товаропроизводителей закупаемого товара</w:t>
      </w:r>
      <w:r w:rsidR="00941079" w:rsidRPr="00C56BEB">
        <w:rPr>
          <w:b/>
          <w:bCs/>
        </w:rPr>
        <w:t xml:space="preserve"> </w:t>
      </w:r>
      <w:r w:rsidR="00941079">
        <w:rPr>
          <w:b/>
          <w:bCs/>
          <w:lang w:val="kk-KZ"/>
        </w:rPr>
        <w:t xml:space="preserve">способом </w:t>
      </w:r>
      <w:r w:rsidR="00941079">
        <w:rPr>
          <w:b/>
          <w:bCs/>
        </w:rPr>
        <w:t xml:space="preserve">открытого двухэтапного тендера </w:t>
      </w: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941079" w:rsidRDefault="00941079" w:rsidP="00941079">
      <w:pPr>
        <w:ind w:firstLine="567"/>
        <w:jc w:val="both"/>
        <w:rPr>
          <w:b/>
          <w:bCs/>
          <w:u w:val="single"/>
        </w:rPr>
      </w:pPr>
    </w:p>
    <w:p w:rsidR="00C84CEA" w:rsidRPr="008C67F3" w:rsidRDefault="00C84CEA" w:rsidP="00941079">
      <w:pPr>
        <w:ind w:firstLine="567"/>
        <w:jc w:val="both"/>
        <w:rPr>
          <w:b/>
          <w:bCs/>
          <w:u w:val="single"/>
        </w:rPr>
      </w:pPr>
    </w:p>
    <w:p w:rsidR="00941079" w:rsidRPr="008C67F3" w:rsidRDefault="00941079" w:rsidP="00941079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941079" w:rsidRPr="008C67F3" w:rsidRDefault="00941079" w:rsidP="00941079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i/>
        </w:rPr>
      </w:pPr>
    </w:p>
    <w:p w:rsidR="00941079" w:rsidRPr="000C5675" w:rsidRDefault="00941079" w:rsidP="00941079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</w:t>
      </w:r>
      <w:r>
        <w:rPr>
          <w:b/>
          <w:bCs/>
          <w:lang w:val="kk-KZ"/>
        </w:rPr>
        <w:t xml:space="preserve">К участию в </w:t>
      </w:r>
      <w:r w:rsidR="00591455">
        <w:rPr>
          <w:b/>
          <w:bCs/>
          <w:lang w:val="kk-KZ"/>
        </w:rPr>
        <w:t xml:space="preserve">повторном открытом тендере </w:t>
      </w:r>
      <w:r>
        <w:rPr>
          <w:b/>
          <w:bCs/>
          <w:lang w:val="kk-KZ"/>
        </w:rPr>
        <w:t>допускаются</w:t>
      </w:r>
      <w:r w:rsidRPr="008C67F3">
        <w:rPr>
          <w:b/>
          <w:bCs/>
        </w:rPr>
        <w:t xml:space="preserve"> только  – </w:t>
      </w:r>
      <w:r w:rsidRPr="008C67F3">
        <w:rPr>
          <w:b/>
          <w:bCs/>
          <w:u w:val="single"/>
        </w:rPr>
        <w:t>отечественны</w:t>
      </w:r>
      <w:r>
        <w:rPr>
          <w:b/>
          <w:bCs/>
          <w:u w:val="single"/>
          <w:lang w:val="kk-KZ"/>
        </w:rPr>
        <w:t>е</w:t>
      </w:r>
      <w:r w:rsidRPr="008C67F3">
        <w:rPr>
          <w:b/>
          <w:bCs/>
          <w:u w:val="single"/>
        </w:rPr>
        <w:t xml:space="preserve"> </w:t>
      </w:r>
      <w:proofErr w:type="spellStart"/>
      <w:r w:rsidRPr="008C67F3">
        <w:rPr>
          <w:b/>
          <w:bCs/>
          <w:u w:val="single"/>
        </w:rPr>
        <w:t>товаропроизводител</w:t>
      </w:r>
      <w:proofErr w:type="spellEnd"/>
      <w:r>
        <w:rPr>
          <w:b/>
          <w:bCs/>
          <w:u w:val="single"/>
          <w:lang w:val="kk-KZ"/>
        </w:rPr>
        <w:t>и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2015-2018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1F30C4" w:rsidRDefault="00941079" w:rsidP="00941079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 xml:space="preserve">участие в </w:t>
      </w:r>
      <w:r w:rsidR="00591455">
        <w:rPr>
          <w:b/>
          <w:bCs/>
        </w:rPr>
        <w:t xml:space="preserve">повторном открытом </w:t>
      </w:r>
      <w:r w:rsidRPr="001F30C4">
        <w:rPr>
          <w:b/>
          <w:bCs/>
        </w:rPr>
        <w:t>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часов, </w:t>
      </w:r>
      <w:r w:rsidR="00591455">
        <w:rPr>
          <w:b/>
          <w:bCs/>
          <w:iCs/>
        </w:rPr>
        <w:t>29</w:t>
      </w:r>
      <w:r w:rsidR="00521197">
        <w:rPr>
          <w:b/>
          <w:bCs/>
          <w:iCs/>
        </w:rPr>
        <w:t xml:space="preserve"> </w:t>
      </w:r>
      <w:r w:rsidR="00591455">
        <w:rPr>
          <w:b/>
          <w:bCs/>
          <w:iCs/>
        </w:rPr>
        <w:t>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41079" w:rsidRPr="001F30C4" w:rsidRDefault="00941079" w:rsidP="00941079">
      <w:pPr>
        <w:jc w:val="both"/>
        <w:rPr>
          <w:bCs/>
        </w:rPr>
      </w:pPr>
    </w:p>
    <w:p w:rsidR="00941079" w:rsidRPr="001F30C4" w:rsidRDefault="00941079" w:rsidP="00941079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</w:t>
      </w:r>
      <w:r w:rsidR="00591455">
        <w:rPr>
          <w:b/>
          <w:bCs/>
        </w:rPr>
        <w:t xml:space="preserve">повторном открытом </w:t>
      </w:r>
      <w:r w:rsidRPr="001F30C4">
        <w:rPr>
          <w:b/>
          <w:bCs/>
        </w:rPr>
        <w:t xml:space="preserve">тендере проводится </w:t>
      </w:r>
      <w:r w:rsidRPr="001F30C4">
        <w:rPr>
          <w:b/>
          <w:bCs/>
          <w:iCs/>
        </w:rPr>
        <w:t xml:space="preserve">в </w:t>
      </w:r>
      <w:r w:rsidRPr="007C5D61">
        <w:rPr>
          <w:b/>
          <w:bCs/>
          <w:iCs/>
        </w:rPr>
        <w:t>14</w:t>
      </w:r>
      <w:r>
        <w:rPr>
          <w:b/>
          <w:bCs/>
          <w:iCs/>
        </w:rPr>
        <w:t>:00</w:t>
      </w:r>
      <w:r w:rsidR="00591455">
        <w:rPr>
          <w:b/>
          <w:bCs/>
          <w:iCs/>
        </w:rPr>
        <w:t xml:space="preserve"> </w:t>
      </w:r>
      <w:r w:rsidRPr="001F30C4">
        <w:rPr>
          <w:b/>
          <w:bCs/>
          <w:iCs/>
        </w:rPr>
        <w:t>часов</w:t>
      </w:r>
      <w:r w:rsidR="00591455">
        <w:rPr>
          <w:b/>
          <w:bCs/>
          <w:iCs/>
        </w:rPr>
        <w:t xml:space="preserve"> 29</w:t>
      </w:r>
      <w:r w:rsidR="00370E84">
        <w:rPr>
          <w:b/>
          <w:bCs/>
          <w:iCs/>
        </w:rPr>
        <w:t xml:space="preserve"> </w:t>
      </w:r>
      <w:r w:rsidR="00591455">
        <w:rPr>
          <w:b/>
          <w:bCs/>
          <w:iCs/>
        </w:rPr>
        <w:t>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41079" w:rsidRPr="001F30C4" w:rsidRDefault="00941079" w:rsidP="00941079">
      <w:pPr>
        <w:jc w:val="both"/>
        <w:rPr>
          <w:bCs/>
          <w:iCs/>
        </w:rPr>
      </w:pPr>
    </w:p>
    <w:p w:rsidR="00941079" w:rsidRPr="001F30C4" w:rsidRDefault="00941079" w:rsidP="00941079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до </w:t>
      </w:r>
      <w:r w:rsidRPr="007C5D61">
        <w:rPr>
          <w:b/>
          <w:bCs/>
        </w:rPr>
        <w:t>14</w:t>
      </w:r>
      <w:r>
        <w:rPr>
          <w:b/>
          <w:bCs/>
        </w:rPr>
        <w:t>:00</w:t>
      </w:r>
      <w:r w:rsidRPr="001F30C4">
        <w:rPr>
          <w:b/>
          <w:bCs/>
        </w:rPr>
        <w:t xml:space="preserve"> часов </w:t>
      </w:r>
      <w:r w:rsidR="00591455">
        <w:rPr>
          <w:b/>
          <w:bCs/>
        </w:rPr>
        <w:t>29 апреля</w:t>
      </w:r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</w:t>
      </w:r>
      <w:r w:rsidR="00591455">
        <w:rPr>
          <w:b/>
          <w:bCs/>
        </w:rPr>
        <w:t xml:space="preserve">повторном открытом </w:t>
      </w:r>
      <w:r w:rsidRPr="008C67F3">
        <w:rPr>
          <w:b/>
          <w:bCs/>
        </w:rPr>
        <w:t xml:space="preserve">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 xml:space="preserve">Язык составления и представления заявок на участие в </w:t>
      </w:r>
      <w:r w:rsidR="00591455">
        <w:rPr>
          <w:b/>
          <w:bCs/>
        </w:rPr>
        <w:t xml:space="preserve">повторном открытом </w:t>
      </w:r>
      <w:r w:rsidRPr="00691EA4">
        <w:rPr>
          <w:b/>
          <w:bCs/>
        </w:rPr>
        <w:t>тендере – русский.</w:t>
      </w:r>
    </w:p>
    <w:p w:rsidR="00941079" w:rsidRPr="00B30D3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r w:rsidR="00C84CEA" w:rsidRPr="00C84CEA">
        <w:rPr>
          <w:bCs/>
        </w:rPr>
        <w:t xml:space="preserve">Алиев Джагархун </w:t>
      </w:r>
      <w:proofErr w:type="spellStart"/>
      <w:r w:rsidR="00C84CEA" w:rsidRPr="00C84CEA">
        <w:rPr>
          <w:bCs/>
        </w:rPr>
        <w:t>Иманалыевич</w:t>
      </w:r>
      <w:proofErr w:type="spellEnd"/>
      <w:r w:rsidRPr="008C67F3">
        <w:rPr>
          <w:bCs/>
          <w:color w:val="000000" w:themeColor="text1"/>
        </w:rPr>
        <w:t xml:space="preserve">, </w:t>
      </w:r>
      <w:r w:rsidR="00C84CEA">
        <w:rPr>
          <w:bCs/>
          <w:color w:val="000000" w:themeColor="text1"/>
        </w:rPr>
        <w:t xml:space="preserve">                   </w:t>
      </w:r>
      <w:r w:rsidRPr="008C67F3">
        <w:rPr>
          <w:bCs/>
          <w:color w:val="000000" w:themeColor="text1"/>
        </w:rPr>
        <w:t xml:space="preserve">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 w:rsidR="00C84CEA" w:rsidRPr="00B86FBC">
        <w:rPr>
          <w:bCs/>
          <w:u w:val="single"/>
          <w:lang w:val="en-US"/>
        </w:rPr>
        <w:t>aliev</w:t>
      </w:r>
      <w:proofErr w:type="spellEnd"/>
      <w:r w:rsidR="00C84CEA" w:rsidRPr="00B86FBC">
        <w:rPr>
          <w:bCs/>
          <w:u w:val="single"/>
        </w:rPr>
        <w:t>_</w:t>
      </w:r>
      <w:r w:rsidR="00C84CEA" w:rsidRPr="00B86FBC">
        <w:rPr>
          <w:bCs/>
          <w:u w:val="single"/>
          <w:lang w:val="en-US"/>
        </w:rPr>
        <w:t>d</w:t>
      </w:r>
      <w:r w:rsidR="00C84CEA" w:rsidRPr="00B86FBC">
        <w:rPr>
          <w:bCs/>
          <w:u w:val="single"/>
        </w:rPr>
        <w:t>@</w:t>
      </w:r>
      <w:r w:rsidR="00C84CEA" w:rsidRPr="00B86FBC">
        <w:rPr>
          <w:bCs/>
          <w:u w:val="single"/>
          <w:lang w:val="en-US"/>
        </w:rPr>
        <w:t>vg</w:t>
      </w:r>
      <w:r w:rsidR="00C84CEA" w:rsidRPr="00B86FBC">
        <w:rPr>
          <w:bCs/>
          <w:u w:val="single"/>
        </w:rPr>
        <w:t>.</w:t>
      </w:r>
      <w:proofErr w:type="spellStart"/>
      <w:r w:rsidR="00C84CEA" w:rsidRPr="00B86FBC">
        <w:rPr>
          <w:bCs/>
          <w:u w:val="single"/>
          <w:lang w:val="en-US"/>
        </w:rPr>
        <w:t>kz</w:t>
      </w:r>
      <w:proofErr w:type="spellEnd"/>
      <w:r w:rsidR="00C84CEA">
        <w:rPr>
          <w:bCs/>
          <w:u w:val="single"/>
        </w:rPr>
        <w:t>.</w:t>
      </w:r>
      <w:r w:rsidR="00C84CEA" w:rsidRPr="00B86FBC">
        <w:t xml:space="preserve"> </w:t>
      </w:r>
      <w:r w:rsidR="00C84CEA" w:rsidRPr="00B86FBC">
        <w:rPr>
          <w:color w:val="000000"/>
        </w:rPr>
        <w:t xml:space="preserve"> 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941079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941079" w:rsidRPr="00312ED5" w:rsidRDefault="00941079" w:rsidP="00941079"/>
    <w:p w:rsidR="00941079" w:rsidRPr="008C67F3" w:rsidRDefault="00941079" w:rsidP="00941079">
      <w:pPr>
        <w:numPr>
          <w:ilvl w:val="0"/>
          <w:numId w:val="22"/>
        </w:numPr>
        <w:tabs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Заявка должна быть прошита, страницы 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и оригинал документа, подтверждающего внесение обеспечения заявки на участие в открытом тендере, прикладываются отдельно.</w:t>
      </w:r>
      <w:r w:rsidRPr="008C67F3">
        <w:rPr>
          <w:bCs/>
        </w:rPr>
        <w:t xml:space="preserve">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ТЕНДЕРЕ (указать </w:t>
      </w:r>
      <w:r>
        <w:rPr>
          <w:b/>
          <w:bCs/>
        </w:rPr>
        <w:t>наименование</w:t>
      </w:r>
      <w:r w:rsidRPr="008C67F3">
        <w:rPr>
          <w:b/>
          <w:bCs/>
        </w:rPr>
        <w:t xml:space="preserve">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941079" w:rsidRPr="008952D6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941079" w:rsidRPr="008C67F3" w:rsidRDefault="00941079" w:rsidP="00941079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941079" w:rsidRPr="008C67F3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 w:rsidRPr="00521197">
        <w:rPr>
          <w:b/>
          <w:bCs/>
          <w:lang w:val="kk-KZ"/>
        </w:rPr>
        <w:t>П</w:t>
      </w:r>
      <w:proofErr w:type="spellStart"/>
      <w:r w:rsidRPr="00521197">
        <w:rPr>
          <w:b/>
          <w:bCs/>
        </w:rPr>
        <w:t>риложений</w:t>
      </w:r>
      <w:proofErr w:type="spellEnd"/>
      <w:r w:rsidRPr="00521197">
        <w:rPr>
          <w:b/>
          <w:bCs/>
        </w:rPr>
        <w:t xml:space="preserve"> № 4 и №</w:t>
      </w:r>
      <w:r w:rsidR="00521197" w:rsidRPr="00521197">
        <w:rPr>
          <w:b/>
          <w:bCs/>
        </w:rPr>
        <w:t xml:space="preserve"> </w:t>
      </w:r>
      <w:r w:rsidRPr="00521197">
        <w:rPr>
          <w:b/>
          <w:bCs/>
        </w:rPr>
        <w:t>5;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 о соответствии статуса участника закупок (отечественны</w:t>
      </w:r>
      <w:r>
        <w:rPr>
          <w:bCs/>
        </w:rPr>
        <w:t>е</w:t>
      </w:r>
      <w:r w:rsidRPr="008C67F3">
        <w:rPr>
          <w:bCs/>
        </w:rPr>
        <w:t xml:space="preserve"> товаропроизводител</w:t>
      </w:r>
      <w:r>
        <w:rPr>
          <w:bCs/>
        </w:rPr>
        <w:t xml:space="preserve">и </w:t>
      </w:r>
      <w:r w:rsidRPr="00F440E9">
        <w:rPr>
          <w:bCs/>
        </w:rPr>
        <w:t>закупаемого товара</w:t>
      </w:r>
      <w:r w:rsidRPr="008C67F3">
        <w:rPr>
          <w:bCs/>
        </w:rPr>
        <w:t xml:space="preserve">); 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</w:t>
      </w:r>
      <w:r w:rsidRPr="008C67F3">
        <w:rPr>
          <w:bCs/>
        </w:rPr>
        <w:lastRenderedPageBreak/>
        <w:t xml:space="preserve">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подлежит обязательному лицензированию); </w:t>
      </w:r>
    </w:p>
    <w:p w:rsidR="00941079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941079" w:rsidRPr="00FC31AC" w:rsidTr="00C84CEA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</w:t>
            </w:r>
            <w:r>
              <w:rPr>
                <w:b/>
                <w:bCs/>
              </w:rPr>
              <w:t>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941079" w:rsidRPr="00FC31AC" w:rsidRDefault="00941079" w:rsidP="00C84CEA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941079" w:rsidRPr="00FC31AC" w:rsidTr="00C84CEA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>) либо копии, заверенной государственным уполномоченным органом, выдавшим сертификат. 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</w:t>
            </w:r>
            <w:proofErr w:type="gramStart"/>
            <w:r w:rsidRPr="00FC31AC">
              <w:rPr>
                <w:bCs/>
              </w:rPr>
              <w:t>к</w:t>
            </w:r>
            <w:proofErr w:type="spellEnd"/>
            <w:r w:rsidRPr="00FC31AC">
              <w:rPr>
                <w:bCs/>
              </w:rPr>
              <w:t>-</w:t>
            </w:r>
            <w:proofErr w:type="gramEnd"/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 xml:space="preserve">» от 26 мая 2012 года (протокол №80) (далее – Правила) (абзац </w:t>
            </w:r>
            <w:proofErr w:type="gramStart"/>
            <w:r w:rsidRPr="00FC31AC">
              <w:rPr>
                <w:bCs/>
              </w:rPr>
              <w:t>2 п. 3 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941079" w:rsidRPr="008C67F3" w:rsidRDefault="00941079" w:rsidP="00941079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</w:t>
      </w:r>
      <w:r w:rsidRPr="008C67F3">
        <w:rPr>
          <w:bCs/>
        </w:rPr>
        <w:lastRenderedPageBreak/>
        <w:t>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Pr="008C67F3">
        <w:rPr>
          <w:b/>
          <w:u w:val="single"/>
        </w:rPr>
        <w:t xml:space="preserve">приложении 2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характеристики на</w:t>
      </w:r>
      <w:proofErr w:type="gramEnd"/>
      <w:r w:rsidRPr="008C67F3">
        <w:rPr>
          <w:b/>
          <w:bCs/>
          <w:u w:val="single"/>
        </w:rPr>
        <w:t xml:space="preserve"> предлагаемый товар  от своего имени и в утвердительной форме, не допускается простое копирование технических параметров Заказчика.</w:t>
      </w:r>
    </w:p>
    <w:p w:rsidR="00941079" w:rsidRPr="008C67F3" w:rsidRDefault="00941079" w:rsidP="00941079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 w:rsidRPr="008C67F3">
        <w:rPr>
          <w:rFonts w:ascii="Times New Roman" w:hAnsi="Times New Roman" w:cs="Times New Roman"/>
        </w:rPr>
        <w:t xml:space="preserve">        Срок действия заявки на участие в открытом тендере должен соответствовать сроку, установленному данной Тендерной документацией.</w:t>
      </w:r>
    </w:p>
    <w:p w:rsidR="00941079" w:rsidRPr="008C67F3" w:rsidRDefault="00941079" w:rsidP="00941079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 w:rsidRPr="008C67F3">
        <w:rPr>
          <w:u w:val="single"/>
        </w:rPr>
        <w:t xml:space="preserve">В тендерной заявке не допускается представление документов, содержащих факсимильную копию подписей и/или печатей.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941079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 Ценовое предложение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предоставляются только участниками второго этапа тендера, допущенными на основании протокола итогов первого этапа тендера. На первом этапе тендера ценовые предложения потенциальными поставщиками не предоставляются и тендерной комиссией не рассматриваются.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left" w:pos="0"/>
          <w:tab w:val="num" w:pos="142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Срок проведения второго этапа двухэтапного тендера составляет не более 60 (шестьдесят) календарных дней </w:t>
      </w:r>
      <w:proofErr w:type="gramStart"/>
      <w:r w:rsidRPr="00D0603E">
        <w:rPr>
          <w:bCs/>
          <w:sz w:val="24"/>
          <w:szCs w:val="24"/>
        </w:rPr>
        <w:t>с даты подведения</w:t>
      </w:r>
      <w:proofErr w:type="gramEnd"/>
      <w:r w:rsidRPr="00D0603E">
        <w:rPr>
          <w:bCs/>
          <w:sz w:val="24"/>
          <w:szCs w:val="24"/>
        </w:rPr>
        <w:t xml:space="preserve"> итогов первого этапа двухэтапного тендера.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При осуществлении долгосрочных закупок ценовое предложение должно содержать информацию о ценах, распределенных по годам, в порядке, определенном в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риложении №1 Тендерной документации.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>Ценовое предложение потенциального поставщика, представленное потенциальным поставщиком, должно соответствовать форме согласно приложению №6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сборов,, а так же иных расходов, предусмотренных условиями поставки товаров.</w:t>
      </w:r>
      <w:proofErr w:type="gramEnd"/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Потенциальный поставщик вправе представить одно дополнительное ценовое предложение на понижение цены, которое должно соответствовать форме согласно </w:t>
      </w:r>
      <w:r>
        <w:rPr>
          <w:bCs/>
          <w:sz w:val="24"/>
          <w:szCs w:val="24"/>
        </w:rPr>
        <w:lastRenderedPageBreak/>
        <w:t>П</w:t>
      </w:r>
      <w:r w:rsidRPr="00D0603E">
        <w:rPr>
          <w:bCs/>
          <w:sz w:val="24"/>
          <w:szCs w:val="24"/>
        </w:rPr>
        <w:t>риложению №7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 же иных расходов, предусмотренных условиями поставки товаров.</w:t>
      </w:r>
      <w:proofErr w:type="gramEnd"/>
      <w:r w:rsidRPr="00D0603E">
        <w:rPr>
          <w:bCs/>
          <w:sz w:val="24"/>
          <w:szCs w:val="24"/>
        </w:rPr>
        <w:t xml:space="preserve"> Дополнительное ценовое предложение может быть подано после оглашения содержания всех заявок на участие в тендере и соответствующего объявления на заседании тендерной комиссии. Время для приема - не более 10 (десяти) минут с момента объявления о начале приема  дополнительных ценовых предложений на понижение.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 же общую цену (скидку), предложенную потенциальным поставщиком с учетом альтернативных условий.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поставщиками под роспись на соответствующих ценовых предложениях после цен и скидок, заявленных потенциальными поставщиками в ценовых предложениях.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875CCF" w:rsidRDefault="00941079" w:rsidP="00941079">
      <w:pPr>
        <w:pStyle w:val="20"/>
        <w:tabs>
          <w:tab w:val="left" w:pos="284"/>
        </w:tabs>
        <w:ind w:left="567" w:right="0" w:firstLine="0"/>
        <w:rPr>
          <w:lang w:val="ru-RU"/>
        </w:rPr>
      </w:pPr>
      <w:bookmarkStart w:id="7" w:name="_Toc220903912"/>
      <w:r>
        <w:rPr>
          <w:lang w:val="ru-RU"/>
        </w:rPr>
        <w:t xml:space="preserve">4. </w:t>
      </w:r>
      <w:r w:rsidRPr="00875CCF">
        <w:rPr>
          <w:lang w:val="ru-RU"/>
        </w:rPr>
        <w:t>Изменение Заявок и их отзыв</w:t>
      </w:r>
      <w:bookmarkEnd w:id="7"/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941079" w:rsidRPr="008C67F3" w:rsidRDefault="00941079" w:rsidP="00941079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5. </w:t>
      </w:r>
      <w:r w:rsidRPr="008C67F3">
        <w:rPr>
          <w:b/>
          <w:bCs/>
        </w:rPr>
        <w:t>Вскрытие конвертов с Заявками</w:t>
      </w:r>
    </w:p>
    <w:p w:rsidR="00DB364E" w:rsidRPr="008C67F3" w:rsidRDefault="00DB364E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t xml:space="preserve"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</w:t>
      </w:r>
      <w:r w:rsidRPr="008C67F3">
        <w:rPr>
          <w:b/>
        </w:rPr>
        <w:lastRenderedPageBreak/>
        <w:t>зарегистрироваться в журнале регистрации прибывших потенциальных поставщиков в день, время и месте, указанные  в настоящей Тендерной документации</w:t>
      </w:r>
      <w:r w:rsidRPr="008C67F3">
        <w:t>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t>Заявка на участие в тендере вскрывается также в том случае, если на тендер 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941079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секретарь тендерной комиссии: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941079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lastRenderedPageBreak/>
        <w:t>Не позднее  3 (трех) рабочих дней, следующих за днем указанного заседания тендерной комиссии, Заказчик опубликовывает на своем веб-сайте и на веб-сайте, определенном АО «</w:t>
      </w:r>
      <w:proofErr w:type="spellStart"/>
      <w:r w:rsidRPr="008C67F3">
        <w:t>Самру</w:t>
      </w:r>
      <w:proofErr w:type="gramStart"/>
      <w:r w:rsidRPr="008C67F3">
        <w:t>к</w:t>
      </w:r>
      <w:proofErr w:type="spellEnd"/>
      <w:r w:rsidRPr="008C67F3">
        <w:t>-</w:t>
      </w:r>
      <w:proofErr w:type="gramEnd"/>
      <w:r>
        <w:rPr>
          <w:lang w:val="kk-KZ"/>
        </w:rPr>
        <w:t>Қ</w:t>
      </w:r>
      <w:proofErr w:type="spellStart"/>
      <w:r w:rsidRPr="008C67F3">
        <w:t>азына</w:t>
      </w:r>
      <w:proofErr w:type="spellEnd"/>
      <w:r w:rsidRPr="008C67F3">
        <w:t xml:space="preserve">» (далее - Фонд), текст подписанного протокола вскрытия конвертов с заявками на участие в тендере. </w:t>
      </w:r>
    </w:p>
    <w:p w:rsidR="00941079" w:rsidRPr="008C67F3" w:rsidRDefault="00941079" w:rsidP="00941079">
      <w:pPr>
        <w:tabs>
          <w:tab w:val="num" w:pos="1080"/>
        </w:tabs>
        <w:jc w:val="both"/>
      </w:pPr>
      <w:r w:rsidRPr="008C67F3">
        <w:t xml:space="preserve"> </w:t>
      </w: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6. </w:t>
      </w:r>
      <w:r w:rsidRPr="008C67F3">
        <w:rPr>
          <w:b/>
          <w:bCs/>
        </w:rPr>
        <w:t>Порядок рассмотрения Заявок</w:t>
      </w:r>
    </w:p>
    <w:p w:rsidR="00DB364E" w:rsidRPr="008C67F3" w:rsidRDefault="00DB364E" w:rsidP="00941079">
      <w:pPr>
        <w:autoSpaceDE w:val="0"/>
        <w:autoSpaceDN w:val="0"/>
        <w:ind w:left="567"/>
      </w:pP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941079" w:rsidRPr="008C67F3" w:rsidRDefault="00941079" w:rsidP="00941079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lastRenderedPageBreak/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</w:t>
      </w:r>
      <w:proofErr w:type="gramStart"/>
      <w:r>
        <w:rPr>
          <w:bCs/>
        </w:rPr>
        <w:t>к</w:t>
      </w:r>
      <w:proofErr w:type="spellEnd"/>
      <w:r>
        <w:rPr>
          <w:bCs/>
        </w:rPr>
        <w:t>-</w:t>
      </w:r>
      <w:proofErr w:type="gramEnd"/>
      <w:r>
        <w:rPr>
          <w:bCs/>
          <w:lang w:val="kk-KZ"/>
        </w:rPr>
        <w:t>Қ</w:t>
      </w:r>
      <w:proofErr w:type="spellStart"/>
      <w:r>
        <w:rPr>
          <w:bCs/>
        </w:rPr>
        <w:t>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941079" w:rsidRPr="008C67F3" w:rsidRDefault="00941079" w:rsidP="00941079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15421D">
        <w:rPr>
          <w:b/>
          <w:bCs/>
        </w:rPr>
        <w:t>По факту подведения итогов первого этапа двухэтапного тендера потенциальным поставщикам, допущенным до участия во втором этапе данного тендера, в течение 60 (шестидесяти) календарных дней направляется соответствующее уведомление, с указанием места и сроков предоставления конвертов с ценовыми предложениями.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>
        <w:t>Все представленные конверты с ценовыми предложениями регистрируются в журнале.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50%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</w:t>
      </w:r>
      <w:r w:rsidRPr="008C67F3">
        <w:rPr>
          <w:bCs/>
        </w:rPr>
        <w:lastRenderedPageBreak/>
        <w:t xml:space="preserve">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Процедура перераспределения объемов </w:t>
      </w:r>
      <w:r>
        <w:rPr>
          <w:bCs/>
        </w:rPr>
        <w:t xml:space="preserve">закупок товара </w:t>
      </w:r>
      <w:r w:rsidRPr="008C67F3">
        <w:rPr>
          <w:bCs/>
        </w:rPr>
        <w:t>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941079" w:rsidRPr="008C67F3" w:rsidRDefault="00941079" w:rsidP="00941079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941079" w:rsidRPr="008C67F3" w:rsidRDefault="00941079" w:rsidP="00941079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</w:t>
      </w:r>
      <w:r w:rsidRPr="008C67F3">
        <w:rPr>
          <w:bCs/>
        </w:rPr>
        <w:lastRenderedPageBreak/>
        <w:t>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7. </w:t>
      </w:r>
      <w:r w:rsidRPr="008C67F3">
        <w:rPr>
          <w:b/>
          <w:bCs/>
        </w:rPr>
        <w:t>Подведение итогов тендера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</w:t>
      </w:r>
      <w:r>
        <w:rPr>
          <w:bCs/>
        </w:rPr>
        <w:t xml:space="preserve">второго этапа </w:t>
      </w:r>
      <w:r w:rsidRPr="008C67F3">
        <w:rPr>
          <w:bCs/>
        </w:rPr>
        <w:t xml:space="preserve">тендера должна содержаться информация: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lastRenderedPageBreak/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основаниям, предусмотренным пунктом 29 Тендерной документации, осталось менее двух заявок на участие в тендере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непредставления победителем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75,77, 85 Правил.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8" w:name="_Toc220903913"/>
      <w:r>
        <w:rPr>
          <w:b/>
          <w:bCs/>
        </w:rPr>
        <w:t xml:space="preserve">8. </w:t>
      </w:r>
      <w:r w:rsidRPr="008C67F3">
        <w:rPr>
          <w:b/>
          <w:bCs/>
        </w:rPr>
        <w:t xml:space="preserve">Заключение договора о закупках по итогам </w:t>
      </w:r>
      <w:r>
        <w:rPr>
          <w:b/>
          <w:bCs/>
        </w:rPr>
        <w:t xml:space="preserve">двухэтапного </w:t>
      </w:r>
      <w:r w:rsidRPr="008C67F3">
        <w:rPr>
          <w:b/>
          <w:bCs/>
        </w:rPr>
        <w:t>тендера</w:t>
      </w:r>
      <w:bookmarkEnd w:id="8"/>
    </w:p>
    <w:p w:rsidR="00DB364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lastRenderedPageBreak/>
        <w:t>Договор о закупках заключается на условиях, указанных в проекте (</w:t>
      </w:r>
      <w:r w:rsidRPr="008C67F3">
        <w:rPr>
          <w:b/>
        </w:rPr>
        <w:t>приложение 3</w:t>
      </w:r>
      <w:r w:rsidRPr="008C67F3">
        <w:t xml:space="preserve">) к Тендерной документации, и  в сроки, указанные в протоколе итогов закупок, но не ранее чем 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941079" w:rsidRPr="008C67F3" w:rsidRDefault="00941079" w:rsidP="00941079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</w:t>
      </w:r>
      <w:r w:rsidRPr="008C67F3">
        <w:rPr>
          <w:rStyle w:val="s0"/>
          <w:sz w:val="24"/>
          <w:szCs w:val="24"/>
        </w:rPr>
        <w:lastRenderedPageBreak/>
        <w:t>заключенного с ним договора о закупках товаров, работ, услуг;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основаниям, не предусмотренным пунктами 42 и 43 настоящей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941079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941079" w:rsidRDefault="00941079" w:rsidP="00941079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10" w:name="_Toc233707898"/>
      <w:bookmarkStart w:id="11" w:name="_Toc231118149"/>
      <w:r w:rsidRPr="00E14F7E">
        <w:rPr>
          <w:b/>
          <w:bCs/>
        </w:rPr>
        <w:t>9. Мониторинг местного содержания</w:t>
      </w:r>
      <w:bookmarkEnd w:id="10"/>
      <w:bookmarkEnd w:id="11"/>
    </w:p>
    <w:p w:rsidR="00DB364E" w:rsidRPr="00E14F7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lastRenderedPageBreak/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долю местного содержания в закупаемых товарах по форме, указанной в приложении к договору. </w:t>
      </w:r>
    </w:p>
    <w:p w:rsidR="00941079" w:rsidRDefault="00941079" w:rsidP="00941079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10. </w:t>
      </w:r>
      <w:r w:rsidRPr="008C67F3">
        <w:rPr>
          <w:b/>
          <w:bCs/>
        </w:rPr>
        <w:t>Разъяснение положений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941079" w:rsidRPr="008C67F3" w:rsidRDefault="00941079" w:rsidP="00941079">
      <w:pPr>
        <w:pStyle w:val="ad"/>
        <w:tabs>
          <w:tab w:val="left" w:pos="0"/>
          <w:tab w:val="left" w:pos="426"/>
        </w:tabs>
        <w:jc w:val="both"/>
      </w:pPr>
      <w:r w:rsidRPr="008C67F3"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941079" w:rsidRPr="008C67F3" w:rsidRDefault="00941079" w:rsidP="00941079">
      <w:pPr>
        <w:pStyle w:val="ad"/>
        <w:tabs>
          <w:tab w:val="num" w:pos="0"/>
          <w:tab w:val="left" w:pos="284"/>
        </w:tabs>
        <w:rPr>
          <w:b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11. </w:t>
      </w:r>
      <w:r w:rsidRPr="008C67F3">
        <w:rPr>
          <w:b/>
          <w:bCs/>
        </w:rPr>
        <w:t>Изменение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941079" w:rsidRDefault="00941079" w:rsidP="00941079">
      <w:pPr>
        <w:pStyle w:val="ad"/>
      </w:pPr>
    </w:p>
    <w:p w:rsidR="00941079" w:rsidRPr="00947A64" w:rsidRDefault="00941079" w:rsidP="00941079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(форма приложения №1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(форма приложения №</w:t>
      </w:r>
      <w:r>
        <w:rPr>
          <w:rFonts w:eastAsia="TimesNewRomanPS-ItalicMT"/>
          <w:iCs/>
          <w:lang w:eastAsia="en-US"/>
        </w:rPr>
        <w:t>2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(форма приложения №4 к Тендерной документации);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lastRenderedPageBreak/>
        <w:t>Форма Заявки на участие в Тендере (для физических лиц) (форма приложения №5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Форма таблицы цен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A63242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Default="00941079" w:rsidP="00941079">
      <w:pPr>
        <w:pStyle w:val="ad"/>
      </w:pPr>
    </w:p>
    <w:p w:rsidR="00C84CEA" w:rsidRDefault="00C84CEA" w:rsidP="00941079">
      <w:pPr>
        <w:pStyle w:val="ad"/>
      </w:pPr>
    </w:p>
    <w:p w:rsidR="00941079" w:rsidRPr="008C67F3" w:rsidRDefault="00941079" w:rsidP="00941079">
      <w:pPr>
        <w:pStyle w:val="ad"/>
      </w:pPr>
    </w:p>
    <w:p w:rsidR="00941079" w:rsidRPr="00B25C19" w:rsidRDefault="00941079" w:rsidP="00C84CEA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 w:rsidR="0031761E">
        <w:rPr>
          <w:b/>
        </w:rPr>
        <w:t xml:space="preserve">ПТД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Асанов Н.С.</w:t>
      </w:r>
    </w:p>
    <w:p w:rsidR="00941079" w:rsidRPr="00B25C19" w:rsidRDefault="00941079" w:rsidP="00C84CEA">
      <w:pPr>
        <w:ind w:firstLine="400"/>
        <w:rPr>
          <w:b/>
        </w:rPr>
      </w:pPr>
    </w:p>
    <w:p w:rsidR="00941079" w:rsidRDefault="00941079" w:rsidP="00C84CEA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Смаилов Е.Б.</w:t>
      </w:r>
    </w:p>
    <w:p w:rsidR="000C1F96" w:rsidRDefault="000C1F96" w:rsidP="00C84CEA">
      <w:pPr>
        <w:ind w:firstLine="400"/>
        <w:rPr>
          <w:b/>
        </w:rPr>
      </w:pPr>
    </w:p>
    <w:p w:rsidR="000C1F96" w:rsidRPr="000C1F96" w:rsidRDefault="000C1F96" w:rsidP="000C1F96">
      <w:pPr>
        <w:ind w:firstLine="400"/>
        <w:rPr>
          <w:b/>
        </w:rPr>
      </w:pPr>
      <w:r w:rsidRPr="000C1F96">
        <w:rPr>
          <w:b/>
        </w:rPr>
        <w:t xml:space="preserve">Директор ДБУ                                                                            </w:t>
      </w:r>
      <w:r>
        <w:rPr>
          <w:b/>
        </w:rPr>
        <w:t xml:space="preserve">        </w:t>
      </w:r>
      <w:r w:rsidRPr="000C1F96">
        <w:rPr>
          <w:b/>
        </w:rPr>
        <w:t>Пастушенко</w:t>
      </w:r>
      <w:r>
        <w:rPr>
          <w:b/>
        </w:rPr>
        <w:t xml:space="preserve"> О.А.</w:t>
      </w:r>
    </w:p>
    <w:p w:rsidR="00941079" w:rsidRDefault="00941079" w:rsidP="00C84CEA">
      <w:pPr>
        <w:ind w:firstLine="400"/>
        <w:rPr>
          <w:b/>
        </w:rPr>
      </w:pPr>
    </w:p>
    <w:p w:rsidR="00941079" w:rsidRPr="00B25C19" w:rsidRDefault="00C84CEA" w:rsidP="00C84CEA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</w:t>
      </w:r>
      <w:r w:rsidR="00941079">
        <w:rPr>
          <w:b/>
        </w:rPr>
        <w:t>Токашев С.Е.</w:t>
      </w:r>
    </w:p>
    <w:p w:rsidR="00941079" w:rsidRPr="00B25C19" w:rsidRDefault="00941079" w:rsidP="00C84CEA">
      <w:pPr>
        <w:ind w:firstLine="400"/>
        <w:rPr>
          <w:b/>
        </w:rPr>
      </w:pPr>
    </w:p>
    <w:p w:rsidR="00941079" w:rsidRPr="00B25C19" w:rsidRDefault="00941079" w:rsidP="00C84CEA">
      <w:pPr>
        <w:ind w:firstLine="400"/>
        <w:rPr>
          <w:b/>
        </w:rPr>
      </w:pPr>
      <w:r w:rsidRPr="00B25C19">
        <w:rPr>
          <w:b/>
        </w:rPr>
        <w:t xml:space="preserve">Главный специалист </w:t>
      </w:r>
      <w:proofErr w:type="spellStart"/>
      <w:r>
        <w:rPr>
          <w:b/>
        </w:rPr>
        <w:t>ДЗ</w:t>
      </w:r>
      <w:r w:rsidR="000C1F96">
        <w:rPr>
          <w:b/>
        </w:rPr>
        <w:t>и</w:t>
      </w:r>
      <w:r>
        <w:rPr>
          <w:b/>
        </w:rPr>
        <w:t>УМР</w:t>
      </w:r>
      <w:proofErr w:type="spellEnd"/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  <w:t>Алиев Д.И.</w:t>
      </w:r>
    </w:p>
    <w:p w:rsidR="00941079" w:rsidRDefault="00941079" w:rsidP="00941079">
      <w:pPr>
        <w:jc w:val="right"/>
        <w:rPr>
          <w:b/>
        </w:rPr>
        <w:sectPr w:rsidR="00941079" w:rsidSect="00875CCF">
          <w:head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>Приложение № 1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tbl>
      <w:tblPr>
        <w:tblStyle w:val="aff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709"/>
        <w:gridCol w:w="624"/>
        <w:gridCol w:w="1218"/>
        <w:gridCol w:w="766"/>
        <w:gridCol w:w="1219"/>
        <w:gridCol w:w="851"/>
        <w:gridCol w:w="1275"/>
        <w:gridCol w:w="709"/>
        <w:gridCol w:w="1276"/>
        <w:gridCol w:w="850"/>
        <w:gridCol w:w="1418"/>
        <w:gridCol w:w="1134"/>
        <w:gridCol w:w="991"/>
        <w:gridCol w:w="851"/>
      </w:tblGrid>
      <w:tr w:rsidR="00941079" w:rsidRPr="00BF6EB9" w:rsidTr="002316D2">
        <w:trPr>
          <w:trHeight w:val="1880"/>
        </w:trPr>
        <w:tc>
          <w:tcPr>
            <w:tcW w:w="53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N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>лота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Наименование  товара</w:t>
            </w:r>
          </w:p>
        </w:tc>
        <w:tc>
          <w:tcPr>
            <w:tcW w:w="70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2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2015 год</w:t>
            </w:r>
          </w:p>
        </w:tc>
        <w:tc>
          <w:tcPr>
            <w:tcW w:w="1218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2015 год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2016 год</w:t>
            </w:r>
          </w:p>
        </w:tc>
        <w:tc>
          <w:tcPr>
            <w:tcW w:w="121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2016 год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2017 год</w:t>
            </w:r>
          </w:p>
        </w:tc>
        <w:tc>
          <w:tcPr>
            <w:tcW w:w="1275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2017 год</w:t>
            </w:r>
          </w:p>
        </w:tc>
        <w:tc>
          <w:tcPr>
            <w:tcW w:w="70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2018 год</w:t>
            </w:r>
          </w:p>
        </w:tc>
        <w:tc>
          <w:tcPr>
            <w:tcW w:w="1276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2018 год</w:t>
            </w:r>
          </w:p>
        </w:tc>
        <w:tc>
          <w:tcPr>
            <w:tcW w:w="850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Всего: общее количество на 2015-2018 годы</w:t>
            </w:r>
          </w:p>
        </w:tc>
        <w:tc>
          <w:tcPr>
            <w:tcW w:w="1418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Всего: 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2015-2018 годы</w:t>
            </w:r>
          </w:p>
        </w:tc>
        <w:tc>
          <w:tcPr>
            <w:tcW w:w="113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Место и условия поставки</w:t>
            </w:r>
            <w:r w:rsidRPr="00BF6EB9">
              <w:rPr>
                <w:bCs/>
                <w:sz w:val="16"/>
                <w:szCs w:val="16"/>
              </w:rPr>
              <w:br/>
              <w:t>товаров</w:t>
            </w:r>
            <w:r w:rsidRPr="00BF6EB9">
              <w:rPr>
                <w:bCs/>
                <w:sz w:val="16"/>
                <w:szCs w:val="16"/>
              </w:rPr>
              <w:br/>
              <w:t>DDP (</w:t>
            </w:r>
            <w:proofErr w:type="spellStart"/>
            <w:r w:rsidRPr="00BF6EB9">
              <w:rPr>
                <w:bCs/>
                <w:sz w:val="16"/>
                <w:szCs w:val="16"/>
              </w:rPr>
              <w:t>Инкотермс</w:t>
            </w:r>
            <w:proofErr w:type="spellEnd"/>
            <w:r w:rsidRPr="00BF6EB9">
              <w:rPr>
                <w:bCs/>
                <w:sz w:val="16"/>
                <w:szCs w:val="16"/>
              </w:rPr>
              <w:t xml:space="preserve"> 2010)</w:t>
            </w:r>
          </w:p>
        </w:tc>
        <w:tc>
          <w:tcPr>
            <w:tcW w:w="99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Срок поставки</w:t>
            </w:r>
            <w:r w:rsidRPr="00BF6EB9">
              <w:rPr>
                <w:bCs/>
                <w:sz w:val="16"/>
                <w:szCs w:val="16"/>
              </w:rPr>
              <w:br/>
              <w:t>товаров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Условия оплаты</w:t>
            </w: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Масло </w:t>
            </w:r>
            <w:proofErr w:type="spellStart"/>
            <w:r w:rsidRPr="00BF6EB9">
              <w:rPr>
                <w:sz w:val="16"/>
                <w:szCs w:val="16"/>
              </w:rPr>
              <w:t>Dexron</w:t>
            </w:r>
            <w:proofErr w:type="spellEnd"/>
            <w:r w:rsidRPr="00BF6EB9"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119 899,20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119 899,20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129 890,80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139 882,40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510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509 571,60</w:t>
            </w:r>
          </w:p>
        </w:tc>
        <w:tc>
          <w:tcPr>
            <w:tcW w:w="1134" w:type="dxa"/>
            <w:vMerge w:val="restart"/>
            <w:vAlign w:val="center"/>
          </w:tcPr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F6EB9">
              <w:rPr>
                <w:color w:val="000000"/>
                <w:sz w:val="16"/>
                <w:szCs w:val="16"/>
              </w:rPr>
              <w:t>Алматинская</w:t>
            </w:r>
            <w:proofErr w:type="spellEnd"/>
            <w:r w:rsidRPr="00BF6EB9">
              <w:rPr>
                <w:color w:val="000000"/>
                <w:sz w:val="16"/>
                <w:szCs w:val="16"/>
              </w:rPr>
              <w:t xml:space="preserve"> обл., </w:t>
            </w:r>
            <w:proofErr w:type="spellStart"/>
            <w:r w:rsidRPr="00BF6EB9">
              <w:rPr>
                <w:color w:val="000000"/>
                <w:sz w:val="16"/>
                <w:szCs w:val="16"/>
              </w:rPr>
              <w:t>Илийский</w:t>
            </w:r>
            <w:proofErr w:type="spellEnd"/>
            <w:r w:rsidRPr="00BF6EB9">
              <w:rPr>
                <w:color w:val="000000"/>
                <w:sz w:val="16"/>
                <w:szCs w:val="16"/>
              </w:rPr>
              <w:t xml:space="preserve"> 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 xml:space="preserve">р-он, 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>п. Покровка, ул. Садовая 1а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BF6EB9" w:rsidRDefault="00BF6EB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По письменной заявке Заказчика в течение (15 календарных дней)</w:t>
            </w: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F6EB9" w:rsidRDefault="00BF6EB9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  <w:p w:rsidR="00BF6EB9" w:rsidRDefault="00BF6EB9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SH-32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7 434 000,00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13860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8 177 400,00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8 555 000,00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14600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8 614 000,00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55560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32 780 400,00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SH-46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20800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12 584 000,00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22880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13 842 400,00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24200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14 641 000,00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24300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14 701 500,00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92180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55 768 900,00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ВМГЗ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4800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1 322 880,00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5280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1 455 168,00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5540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1 526 824,00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5400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1 488 240,00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21020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5 793 112,00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Маслодизельное</w:t>
            </w:r>
            <w:proofErr w:type="spellEnd"/>
            <w:r w:rsidRPr="00BF6EB9">
              <w:rPr>
                <w:sz w:val="16"/>
                <w:szCs w:val="16"/>
              </w:rPr>
              <w:t xml:space="preserve"> М-10Г2К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1 593 900,00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13860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1 753 290,00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1 834 250,00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1 872 200,00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55760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7 053 640,00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дизельное М10ДМ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22000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3 036 000,00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24200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3 339 600,00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25400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3 505 200,00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25600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3 532 800,00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97200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13 413 600,00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индустриальное И-20А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1 669 800,00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1 836 780,00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15100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1 910 150,00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1 872 200,00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57620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7 288 930,00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индустриальное И-40А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15400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1 948 100,00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16900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2 137 850,00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17700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2 239 050,00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17500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2 213 750,00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67500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8 538 750,00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компрессорное К-19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42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13 500,06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162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52 071,66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Масло компрессорное синтетическое SH-46, </w:t>
            </w:r>
            <w:proofErr w:type="spellStart"/>
            <w:r w:rsidRPr="00BF6EB9">
              <w:rPr>
                <w:sz w:val="16"/>
                <w:szCs w:val="16"/>
              </w:rPr>
              <w:t>кан</w:t>
            </w:r>
            <w:proofErr w:type="spellEnd"/>
            <w:r w:rsidRPr="00BF6EB9">
              <w:rPr>
                <w:sz w:val="16"/>
                <w:szCs w:val="16"/>
              </w:rPr>
              <w:t xml:space="preserve"> 20л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кан</w:t>
            </w:r>
            <w:proofErr w:type="spellEnd"/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9 824 992,00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352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10 807 491,20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11 053 116,00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11 053 116,00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1392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42 738 715,20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моторное SAE 15w40 208л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боч</w:t>
            </w:r>
            <w:proofErr w:type="spellEnd"/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10 622 857,30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11 588 571,60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12 168 000,18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12 361 143,04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484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46 740 572,12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моторное полусинтетическое 10W40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7 030 656,00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14960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7 733 721,60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15700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8 116 272,00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8 167 968,00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60060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31 048 617,60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EP-150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2 070 000,00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3300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2 277 000,00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3460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2 387 400,00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3740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2 580 600,00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13500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9 315 000,00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ТАД-17И (ТМ-5-18)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3 214 300,00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11000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3 535 730,00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11600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3 728 588,00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12100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3 889 303,00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44700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14 367 921,00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ТАП-15В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2 525 400,00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13200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2 777 940,00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2 925 255,00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14200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2 988 390,00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53300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11 216 985,00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универсальное 10W40  (карбюратор)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2 785 740,00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6600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3 064 314,00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6800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3 157 172,00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6700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3 110 743,00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26100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12 117 969,00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Смазка </w:t>
            </w:r>
            <w:proofErr w:type="spellStart"/>
            <w:r w:rsidRPr="00BF6EB9">
              <w:rPr>
                <w:sz w:val="16"/>
                <w:szCs w:val="16"/>
              </w:rPr>
              <w:t>литол</w:t>
            </w:r>
            <w:proofErr w:type="spellEnd"/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1 000 000,00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3500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1 093 750,00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1 125 000,00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3700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1 156 250,00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14000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4 375 000,00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Смазка солидол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1 522 822,00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9000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1 671 390,00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9400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1 745 674,00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1 819 958,00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36400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6 759 844,00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Циатим</w:t>
            </w:r>
            <w:proofErr w:type="spellEnd"/>
            <w:r w:rsidR="0002517C">
              <w:rPr>
                <w:sz w:val="16"/>
                <w:szCs w:val="16"/>
              </w:rPr>
              <w:t xml:space="preserve"> 201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430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172 000,00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470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188 000,00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490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196 000,00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200 000,00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1890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756 000,00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</w:tbl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</w:p>
    <w:p w:rsidR="00941079" w:rsidRPr="000E4D19" w:rsidRDefault="00941079" w:rsidP="00941079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2316D2" w:rsidRDefault="002316D2" w:rsidP="00941079">
      <w:pPr>
        <w:ind w:firstLine="400"/>
        <w:rPr>
          <w:b/>
        </w:rPr>
      </w:pPr>
    </w:p>
    <w:p w:rsidR="00256DFC" w:rsidRDefault="00256DFC" w:rsidP="00941079">
      <w:pPr>
        <w:ind w:firstLine="400"/>
        <w:rPr>
          <w:b/>
        </w:rPr>
      </w:pPr>
    </w:p>
    <w:p w:rsidR="00941079" w:rsidRPr="00B25C19" w:rsidRDefault="00941079" w:rsidP="00941079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 w:rsidR="0031761E">
        <w:rPr>
          <w:b/>
        </w:rPr>
        <w:t xml:space="preserve">ПТД 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Асанов Н.С.</w:t>
      </w:r>
    </w:p>
    <w:p w:rsidR="00941079" w:rsidRDefault="00941079" w:rsidP="00941079">
      <w:pPr>
        <w:ind w:firstLine="400"/>
        <w:rPr>
          <w:b/>
        </w:rPr>
      </w:pPr>
      <w:r w:rsidRPr="00B25C19">
        <w:rPr>
          <w:b/>
        </w:rPr>
        <w:t>Директор ДБУ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  <w:t>Пастушенко О.А.</w:t>
      </w:r>
    </w:p>
    <w:p w:rsidR="00941079" w:rsidRDefault="00941079" w:rsidP="00941079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Смаилов Е.Б.</w:t>
      </w:r>
    </w:p>
    <w:p w:rsidR="00941079" w:rsidRPr="00B25C19" w:rsidRDefault="002316D2" w:rsidP="00941079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        </w:t>
      </w:r>
      <w:r w:rsidR="00941079">
        <w:rPr>
          <w:b/>
        </w:rPr>
        <w:tab/>
        <w:t>Токашев С.Е.</w:t>
      </w:r>
    </w:p>
    <w:p w:rsidR="00941079" w:rsidRPr="00B25C19" w:rsidRDefault="00941079" w:rsidP="00941079">
      <w:pPr>
        <w:ind w:firstLine="400"/>
        <w:jc w:val="both"/>
        <w:rPr>
          <w:b/>
        </w:rPr>
      </w:pPr>
      <w:r w:rsidRPr="00B25C19">
        <w:rPr>
          <w:b/>
        </w:rPr>
        <w:t xml:space="preserve">Главный специалист </w:t>
      </w:r>
      <w:r>
        <w:rPr>
          <w:b/>
        </w:rPr>
        <w:t>ДЗУМР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2316D2">
        <w:rPr>
          <w:b/>
        </w:rPr>
        <w:t>Алиев Д.И.</w:t>
      </w:r>
    </w:p>
    <w:p w:rsidR="00941079" w:rsidRDefault="00941079" w:rsidP="00941079">
      <w:pPr>
        <w:jc w:val="right"/>
        <w:rPr>
          <w:b/>
        </w:rPr>
      </w:pPr>
    </w:p>
    <w:p w:rsidR="009928EE" w:rsidRDefault="009928EE" w:rsidP="00941079">
      <w:pPr>
        <w:jc w:val="right"/>
        <w:rPr>
          <w:b/>
        </w:rPr>
      </w:pPr>
    </w:p>
    <w:p w:rsidR="009928EE" w:rsidRDefault="009928EE" w:rsidP="00941079">
      <w:pPr>
        <w:jc w:val="right"/>
        <w:rPr>
          <w:b/>
        </w:rPr>
      </w:pPr>
    </w:p>
    <w:p w:rsidR="009928EE" w:rsidRPr="001F30C4" w:rsidRDefault="009928EE" w:rsidP="009928EE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9928EE" w:rsidRDefault="009928EE" w:rsidP="009928EE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928EE" w:rsidRDefault="009928EE" w:rsidP="009928EE">
      <w:pPr>
        <w:jc w:val="center"/>
        <w:rPr>
          <w:b/>
        </w:rPr>
      </w:pPr>
      <w:r>
        <w:rPr>
          <w:b/>
        </w:rPr>
        <w:t>Техническая спецификация</w:t>
      </w:r>
    </w:p>
    <w:p w:rsidR="009928EE" w:rsidRDefault="009928EE" w:rsidP="00941079">
      <w:pPr>
        <w:jc w:val="right"/>
        <w:rPr>
          <w:b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179"/>
        <w:gridCol w:w="1276"/>
        <w:gridCol w:w="4983"/>
        <w:gridCol w:w="4514"/>
        <w:gridCol w:w="1985"/>
      </w:tblGrid>
      <w:tr w:rsidR="009928EE" w:rsidRPr="009928EE" w:rsidTr="009928EE">
        <w:trPr>
          <w:trHeight w:val="105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29.32.30.00.04.08.02.01.1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Масло </w:t>
            </w:r>
            <w:proofErr w:type="spellStart"/>
            <w:r w:rsidRPr="009928EE">
              <w:rPr>
                <w:color w:val="000000"/>
              </w:rPr>
              <w:t>Dexron</w:t>
            </w:r>
            <w:proofErr w:type="spellEnd"/>
            <w:r w:rsidRPr="009928EE">
              <w:rPr>
                <w:color w:val="000000"/>
              </w:rPr>
              <w:t xml:space="preserve"> III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b/>
                <w:bCs/>
                <w:color w:val="000000"/>
              </w:rPr>
            </w:pPr>
            <w:r w:rsidRPr="009928EE">
              <w:rPr>
                <w:b/>
                <w:bCs/>
                <w:color w:val="000000"/>
              </w:rPr>
              <w:t>Применение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b/>
                <w:bCs/>
                <w:color w:val="000000"/>
              </w:rPr>
            </w:pPr>
            <w:r w:rsidRPr="009928EE">
              <w:rPr>
                <w:b/>
                <w:bCs/>
                <w:color w:val="000000"/>
              </w:rPr>
              <w:t>Характеристики</w:t>
            </w:r>
          </w:p>
        </w:tc>
        <w:tc>
          <w:tcPr>
            <w:tcW w:w="1985" w:type="dxa"/>
            <w:vMerge w:val="restart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360"/>
        </w:trPr>
        <w:tc>
          <w:tcPr>
            <w:tcW w:w="679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Жидкость для автоматических трансмиссий ступенчатого типа с гидротрансформаторами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Коэффициент кинематической вязкости мм²/с, при температуре 40° - 35,657, при температуре 100º - 17,456 Температура застывания:  -50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Щелочное число 2,91 </w:t>
            </w:r>
            <w:proofErr w:type="spellStart"/>
            <w:r w:rsidRPr="009928EE">
              <w:rPr>
                <w:color w:val="000000"/>
              </w:rPr>
              <w:t>мгКОН</w:t>
            </w:r>
            <w:proofErr w:type="spellEnd"/>
            <w:r w:rsidRPr="009928EE">
              <w:rPr>
                <w:color w:val="000000"/>
              </w:rPr>
              <w:t>/г</w:t>
            </w:r>
          </w:p>
        </w:tc>
        <w:tc>
          <w:tcPr>
            <w:tcW w:w="1985" w:type="dxa"/>
            <w:vMerge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29.32.30.00.05.35.00.01.1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SH-32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Все гидростатические гидравлические системы, функционирующие в условиях высокой температуры и давления. Механизмы со смазкой путем </w:t>
            </w:r>
            <w:proofErr w:type="spellStart"/>
            <w:r w:rsidRPr="009928EE">
              <w:rPr>
                <w:color w:val="000000"/>
              </w:rPr>
              <w:t>маслоразбрызгивания</w:t>
            </w:r>
            <w:proofErr w:type="spellEnd"/>
            <w:r w:rsidRPr="009928EE">
              <w:rPr>
                <w:color w:val="000000"/>
              </w:rPr>
              <w:t>, функционирующие в очень суровых условиях: подшипники в условиях высокой температуры, точные механизмы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880 кг/м3; Вязкость при 40 0С не менее 32.4 мм2/с; Вязкость при 100 0С не менее 5.4 мм2/с; Индекс вязкости &gt;98; Температура вспышки (по Кливленду) = 221 0С; Температура застывания =-30 С.</w:t>
            </w:r>
          </w:p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29.32.30.00.05.35.00.01.1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SH-46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Применяются во всех высококачественных гидравлических системах строительной и карьерной техники, работающей в тяжелых условиях</w:t>
            </w:r>
            <w:proofErr w:type="gramStart"/>
            <w:r w:rsidRPr="009928EE">
              <w:rPr>
                <w:color w:val="000000"/>
              </w:rPr>
              <w:t xml:space="preserve">., </w:t>
            </w:r>
            <w:proofErr w:type="gramEnd"/>
            <w:r w:rsidRPr="009928EE">
              <w:rPr>
                <w:color w:val="000000"/>
              </w:rPr>
              <w:t>включая высокоскоростные и высоконапорные лопастные, шестеренчатые и аксиально-поршневые насосы.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880 кг/м3; Вязкость при 40 0С не менее 46.4 мм2/с; Вязкость при 100 0С = 6,7 мм2/с; Индекс вязкости = 97; Температура вспышки (по Кливленду) = 232 0С; Температура застывания =-27С.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29.32.30.00.05.30.00.01.1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ВМГЗ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Предназначено для всесезонной эксплуатации в гидроприводах и гидравлических системах строительных, дорожных,  подъемно-транспортных и других      машинах, в промышленном оборудовании, работающих на открытом воздухе,  в интервале температур от -40 до +50  °С в зависимости от типа применяемого гидронасоса.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Класс вязкости по ISO  -15,0 Вязкость кинематическая при 50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, мм2/мин -10,5; Вязкость кинематическая при -40°С, мм2/мин - 1250; Индекс вязкости - 276; Температура вспышки, определяемая в открытом тигле </w:t>
            </w:r>
            <w:proofErr w:type="spellStart"/>
            <w:r w:rsidRPr="009928EE">
              <w:rPr>
                <w:color w:val="000000"/>
              </w:rPr>
              <w:t>oC</w:t>
            </w:r>
            <w:proofErr w:type="spellEnd"/>
            <w:r w:rsidRPr="009928EE">
              <w:rPr>
                <w:color w:val="000000"/>
              </w:rPr>
              <w:t xml:space="preserve"> - 135; Температура застывания </w:t>
            </w:r>
            <w:proofErr w:type="spellStart"/>
            <w:r w:rsidRPr="009928EE">
              <w:rPr>
                <w:color w:val="000000"/>
              </w:rPr>
              <w:t>oC</w:t>
            </w:r>
            <w:proofErr w:type="spellEnd"/>
            <w:r w:rsidRPr="009928EE">
              <w:rPr>
                <w:color w:val="000000"/>
              </w:rPr>
              <w:t xml:space="preserve"> -68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772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29.32.30.00.03.01.05.02.1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Маслодизельное</w:t>
            </w:r>
            <w:proofErr w:type="spellEnd"/>
            <w:r w:rsidRPr="009928EE">
              <w:rPr>
                <w:color w:val="000000"/>
              </w:rPr>
              <w:t xml:space="preserve"> М-10Г2К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B75773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Многоцелевое минеральное моторное масло высокого качества для дизельных двигателей, работа</w:t>
            </w:r>
            <w:r w:rsidR="00B75773">
              <w:rPr>
                <w:color w:val="000000"/>
              </w:rPr>
              <w:t>ю</w:t>
            </w:r>
            <w:r w:rsidRPr="009928EE">
              <w:rPr>
                <w:color w:val="000000"/>
              </w:rPr>
              <w:t>щи</w:t>
            </w:r>
            <w:r w:rsidR="00B75773">
              <w:rPr>
                <w:color w:val="000000"/>
              </w:rPr>
              <w:t>х</w:t>
            </w:r>
            <w:r w:rsidRPr="009928EE">
              <w:rPr>
                <w:color w:val="000000"/>
              </w:rPr>
              <w:t xml:space="preserve"> в широком диапазоне эксплуатации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Кин</w:t>
            </w:r>
            <w:proofErr w:type="spellEnd"/>
            <w:r w:rsidRPr="009928EE">
              <w:rPr>
                <w:color w:val="000000"/>
              </w:rPr>
              <w:t>. вязкость при 100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(мм</w:t>
            </w:r>
            <w:r w:rsidRPr="009928EE">
              <w:rPr>
                <w:color w:val="000000"/>
                <w:vertAlign w:val="superscript"/>
              </w:rPr>
              <w:t>2</w:t>
            </w:r>
            <w:r w:rsidRPr="009928EE">
              <w:rPr>
                <w:color w:val="000000"/>
              </w:rPr>
              <w:t>/с) -11,5; Индекс вязкости, не менее -90; Температура застывания (°С) - -15; Щелочное число,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не менее (мг КОН/г) - 6,0.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36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29.32.30.00.15.00.96.10.1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дизельное М10ДМ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B75773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Многоцелевое минеральное моторное масло высокого качества для дизельных двигателей с </w:t>
            </w:r>
            <w:proofErr w:type="gramStart"/>
            <w:r w:rsidRPr="009928EE">
              <w:rPr>
                <w:color w:val="000000"/>
              </w:rPr>
              <w:t>турбо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наддувом</w:t>
            </w:r>
            <w:proofErr w:type="gramEnd"/>
            <w:r w:rsidRPr="009928EE">
              <w:rPr>
                <w:color w:val="000000"/>
              </w:rPr>
              <w:t xml:space="preserve"> и без наддува, работа</w:t>
            </w:r>
            <w:r w:rsidR="00B75773">
              <w:rPr>
                <w:color w:val="000000"/>
              </w:rPr>
              <w:t>ю</w:t>
            </w:r>
            <w:r w:rsidRPr="009928EE">
              <w:rPr>
                <w:color w:val="000000"/>
              </w:rPr>
              <w:t>щи</w:t>
            </w:r>
            <w:r w:rsidR="00B75773">
              <w:rPr>
                <w:color w:val="000000"/>
              </w:rPr>
              <w:t>х</w:t>
            </w:r>
            <w:r w:rsidRPr="009928EE">
              <w:rPr>
                <w:color w:val="000000"/>
              </w:rPr>
              <w:t xml:space="preserve"> в широком диапазоне эксплуатации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Кин</w:t>
            </w:r>
            <w:proofErr w:type="spellEnd"/>
            <w:r w:rsidRPr="009928EE">
              <w:rPr>
                <w:color w:val="000000"/>
              </w:rPr>
              <w:t>. вязкость при 100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(мм</w:t>
            </w:r>
            <w:r w:rsidRPr="009928EE">
              <w:rPr>
                <w:color w:val="000000"/>
                <w:vertAlign w:val="superscript"/>
              </w:rPr>
              <w:t>2</w:t>
            </w:r>
            <w:r w:rsidRPr="009928EE">
              <w:rPr>
                <w:color w:val="000000"/>
              </w:rPr>
              <w:t>/с) -11,5; Индекс вязкости, не менее -90; Температура застывания (°С) - -18; Щелочное число,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не менее (мг /г) - 8,2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964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индустриальное И-20А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Предназначено для использования в машинах и механизмах промышленного оборудования, </w:t>
            </w:r>
            <w:proofErr w:type="gramStart"/>
            <w:r w:rsidRPr="009928EE">
              <w:rPr>
                <w:color w:val="000000"/>
              </w:rPr>
              <w:t>условия</w:t>
            </w:r>
            <w:proofErr w:type="gramEnd"/>
            <w:r w:rsidRPr="009928EE">
              <w:rPr>
                <w:color w:val="000000"/>
              </w:rPr>
              <w:t xml:space="preserve"> работы которых не предъявляют особых требований к антиокислительным и антикоррозионным свойствам масел.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31,3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  Температура вспышки (по Кливленду) = 206 0С; Температура застывания =-150С.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70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8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индустриальное И-40А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Предназначено для использования в машинах и механизмах промышленного оборудования, </w:t>
            </w:r>
            <w:proofErr w:type="gramStart"/>
            <w:r w:rsidRPr="009928EE">
              <w:rPr>
                <w:color w:val="000000"/>
              </w:rPr>
              <w:t>условия</w:t>
            </w:r>
            <w:proofErr w:type="gramEnd"/>
            <w:r w:rsidRPr="009928EE">
              <w:rPr>
                <w:color w:val="000000"/>
              </w:rPr>
              <w:t xml:space="preserve"> работы которых не предъявляют особых требований к антиокислительным и антикоррозионным свойствам масел.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93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 Температура вспышки (по Кливленду) = 225 0С; Температура застывания =-15 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76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компрессорное К-19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Компрессорное масло предназначено для смазывания поршневых компрессоров среднего и высокого давления.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кинематическая, мм2/с: при 100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-18-22, Индекс вязкости, не менее 92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429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Масло компрессорное синтетическое SH-46, </w:t>
            </w:r>
            <w:proofErr w:type="spellStart"/>
            <w:r w:rsidRPr="009928EE">
              <w:rPr>
                <w:color w:val="000000"/>
              </w:rPr>
              <w:t>кан</w:t>
            </w:r>
            <w:proofErr w:type="spellEnd"/>
            <w:r w:rsidRPr="009928EE">
              <w:rPr>
                <w:color w:val="000000"/>
              </w:rPr>
              <w:t xml:space="preserve"> 20л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Синтетическое масло на основе </w:t>
            </w:r>
            <w:proofErr w:type="spellStart"/>
            <w:r w:rsidRPr="009928EE">
              <w:rPr>
                <w:color w:val="000000"/>
              </w:rPr>
              <w:t>полиальфолефинов</w:t>
            </w:r>
            <w:proofErr w:type="spellEnd"/>
            <w:r w:rsidRPr="009928EE">
              <w:rPr>
                <w:color w:val="000000"/>
              </w:rPr>
              <w:t xml:space="preserve"> для ротационных и винтовых воздушных компрессоров.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46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&gt; 7,7 мм2/с; Индекс вязкости &gt; 140; Температура вспышки (по Кливленду) &gt; 275 0С; Температура застывания =-45 0С, щелочное число = 0,15.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18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29.10.19.00.00.20.36.11.1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моторное SAE 15w40 208л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Универсальное всесезонное масло для смазывания современных отечественных и импортных дизельных двигателей с наддувом грузовых и легковых автомобилей и спецтехники с двигателем </w:t>
            </w:r>
            <w:proofErr w:type="spellStart"/>
            <w:r w:rsidRPr="009928EE">
              <w:rPr>
                <w:color w:val="000000"/>
              </w:rPr>
              <w:t>Cammins</w:t>
            </w:r>
            <w:proofErr w:type="spellEnd"/>
            <w:r w:rsidRPr="009928EE">
              <w:rPr>
                <w:color w:val="000000"/>
              </w:rPr>
              <w:t>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89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= 14 мм2/с; Индекс вязкости = 130; Температура вспышки (по Кливленду) = 210 0С; Температура застывания =-32 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29.10.19.00.00.20.36.11.1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моторное полусинтетическое 10W40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Высококачественное масло на синтетической основе для дизельных двигателей с турбо</w:t>
            </w:r>
            <w:r w:rsidR="0074079B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надувом и без него, используемых в строительной технике,  грузовом автотранспорте и дизельных генераторах.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89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= 13 мм2/с; Индекс вязкости = 146; Температура вспышки (по Кливленду) = 224 0С; Температура застывания =-39 0С. Щелочной показатель - не менее 15,8.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67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22.19.73.00.00.60.70.30.1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EP-150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Синтетическое (ПАО) редукторное масло для закрытых передач. Смазка промышленных закрытых редукторов. Специально разработаны для наилучшей защиты передач от </w:t>
            </w:r>
            <w:proofErr w:type="spellStart"/>
            <w:r w:rsidRPr="009928EE">
              <w:rPr>
                <w:color w:val="000000"/>
              </w:rPr>
              <w:t>микрокоррозии</w:t>
            </w:r>
            <w:proofErr w:type="spellEnd"/>
            <w:r w:rsidRPr="009928EE">
              <w:rPr>
                <w:color w:val="000000"/>
              </w:rPr>
              <w:t xml:space="preserve"> и подшипников от истирания при самых тяжелых условиях использования. Смазка косозубых и прямозубых передач.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856 кг/м3; Вязкость при 40 °С = 147,9 мм2/с; Вязкость при 100 °С = 19,4 мм2/с; Индекс вязкости = 150; Температура вспышки (по Кливленду) = 235 °С; Температура застывания =-36 °С.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29.32.30.00.11.00.14.02.1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ТАД-17И (ТМ-5-18)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proofErr w:type="gramStart"/>
            <w:r w:rsidRPr="009928EE">
              <w:rPr>
                <w:color w:val="333333"/>
              </w:rPr>
              <w:t xml:space="preserve">Для смазывания в </w:t>
            </w:r>
            <w:proofErr w:type="spellStart"/>
            <w:r w:rsidRPr="009928EE">
              <w:rPr>
                <w:color w:val="333333"/>
              </w:rPr>
              <w:t>тяжелонагруженных</w:t>
            </w:r>
            <w:proofErr w:type="spellEnd"/>
            <w:r w:rsidRPr="009928EE">
              <w:rPr>
                <w:color w:val="333333"/>
              </w:rPr>
              <w:t xml:space="preserve"> цилиндрических, спирально-конических и </w:t>
            </w:r>
            <w:proofErr w:type="spellStart"/>
            <w:r w:rsidRPr="009928EE">
              <w:rPr>
                <w:color w:val="333333"/>
              </w:rPr>
              <w:t>гиппоидных</w:t>
            </w:r>
            <w:proofErr w:type="spellEnd"/>
            <w:r w:rsidRPr="009928EE">
              <w:rPr>
                <w:color w:val="333333"/>
              </w:rPr>
              <w:t xml:space="preserve"> передачах легковых и грузовых автомобилей, в том числе ВАЗ, ГАЗ, АЛЗК,  при их эксплуатации в умеренной и жаркой климатической зонах.</w:t>
            </w:r>
            <w:proofErr w:type="gramEnd"/>
          </w:p>
        </w:tc>
        <w:tc>
          <w:tcPr>
            <w:tcW w:w="4514" w:type="dxa"/>
            <w:vAlign w:val="center"/>
          </w:tcPr>
          <w:p w:rsidR="00256DFC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КВ при 50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 xml:space="preserve"> -110-120; КВ при 100°С  -17,5; ИВ - 100 мм2/с; ТВ - 200 °С; ТЗ </w:t>
            </w:r>
            <w:r w:rsidR="00256DFC">
              <w:rPr>
                <w:color w:val="000000"/>
              </w:rPr>
              <w:t>–</w:t>
            </w:r>
            <w:r w:rsidRPr="009928EE">
              <w:rPr>
                <w:color w:val="000000"/>
              </w:rPr>
              <w:t xml:space="preserve"> </w:t>
            </w:r>
          </w:p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(-)25 °С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23.99.11.07.03.00.00.04.1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ТАП-15В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r w:rsidRPr="009928EE">
              <w:rPr>
                <w:color w:val="333333"/>
              </w:rPr>
              <w:t>Трансмиссионное масло TAп-15B применяют в трансмиссиях грузовых автомобилей и для смазывания прямозубых, спирально-конических и червячных передач, в которых контактные напряжения достигают 2000 МПа, а температура масла в объеме 130 °С. В средней климатической зоне используют всесезонно при температуре до -25 °С.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КВ при 50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 xml:space="preserve"> -100; КВ при 100°С  -15,0; ИВ - 100 мм2/с; ТВ -185 °С; ТЗ -20 °С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7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16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29.10.19.00.00.40.26.11.1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универсальное 10W40  (карбюратор)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r w:rsidRPr="009928EE">
              <w:rPr>
                <w:color w:val="333333"/>
              </w:rPr>
              <w:t xml:space="preserve">может применяться как в карбюраторных, так и в </w:t>
            </w:r>
            <w:proofErr w:type="spellStart"/>
            <w:r w:rsidRPr="009928EE">
              <w:rPr>
                <w:color w:val="333333"/>
              </w:rPr>
              <w:t>инжекторных</w:t>
            </w:r>
            <w:proofErr w:type="spellEnd"/>
            <w:r w:rsidRPr="009928EE">
              <w:rPr>
                <w:color w:val="333333"/>
              </w:rPr>
              <w:t xml:space="preserve"> бензиновых двигателях; </w:t>
            </w:r>
            <w:r w:rsidR="00391197" w:rsidRPr="009928EE">
              <w:rPr>
                <w:color w:val="333333"/>
              </w:rPr>
              <w:t>много клап</w:t>
            </w:r>
            <w:r w:rsidR="00391197">
              <w:rPr>
                <w:color w:val="333333"/>
              </w:rPr>
              <w:t>а</w:t>
            </w:r>
            <w:r w:rsidR="00391197" w:rsidRPr="009928EE">
              <w:rPr>
                <w:color w:val="333333"/>
              </w:rPr>
              <w:t>нных</w:t>
            </w:r>
            <w:r w:rsidRPr="009928EE">
              <w:rPr>
                <w:color w:val="333333"/>
              </w:rPr>
              <w:t xml:space="preserve"> двигателях; в дизельных двигателях с </w:t>
            </w:r>
            <w:proofErr w:type="gramStart"/>
            <w:r w:rsidRPr="009928EE">
              <w:rPr>
                <w:color w:val="333333"/>
              </w:rPr>
              <w:t>турбо</w:t>
            </w:r>
            <w:r w:rsidR="00391197">
              <w:rPr>
                <w:color w:val="333333"/>
              </w:rPr>
              <w:t xml:space="preserve"> </w:t>
            </w:r>
            <w:r w:rsidRPr="009928EE">
              <w:rPr>
                <w:color w:val="333333"/>
              </w:rPr>
              <w:t>наддувом</w:t>
            </w:r>
            <w:proofErr w:type="gramEnd"/>
            <w:r w:rsidRPr="009928EE">
              <w:rPr>
                <w:color w:val="333333"/>
              </w:rPr>
              <w:t xml:space="preserve"> и без него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  <w:lang w:val="en-US"/>
              </w:rPr>
            </w:pPr>
            <w:r w:rsidRPr="009928EE">
              <w:rPr>
                <w:color w:val="000000"/>
                <w:lang w:val="en-US"/>
              </w:rPr>
              <w:t>API: CI-4/CH-4/CG-4/CF/SL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29.32.30.00.01.01.14.02.1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Смазка </w:t>
            </w:r>
            <w:proofErr w:type="spellStart"/>
            <w:r w:rsidRPr="009928EE">
              <w:rPr>
                <w:color w:val="000000"/>
              </w:rPr>
              <w:t>литол</w:t>
            </w:r>
            <w:proofErr w:type="spellEnd"/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минус 40 до плюс 120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(кратковременно до 130°С).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Однородная мазь от светло-желтого до коричневого цвета, температура </w:t>
            </w:r>
            <w:proofErr w:type="spellStart"/>
            <w:r w:rsidRPr="009928EE">
              <w:rPr>
                <w:color w:val="000000"/>
              </w:rPr>
              <w:t>каплепадегния</w:t>
            </w:r>
            <w:proofErr w:type="spellEnd"/>
            <w:r w:rsidRPr="009928EE">
              <w:rPr>
                <w:color w:val="000000"/>
              </w:rPr>
              <w:t xml:space="preserve"> не ниже 185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>, вязкость при минус 20 -650, при 0°С-280, при 50°С - 8,0.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18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29.32.30.00.11.00.09.02.1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Смазка солидол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Смазка предназначена для относительно грубых узлов трения машин и механизмов, транспортных средств, сельскохозяйственной техники, ручного и другого инструмента, шарниров, винтовых и цепных передач тихоходных шестереночных редукторов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gramStart"/>
            <w:r w:rsidRPr="009928EE">
              <w:rPr>
                <w:color w:val="000000"/>
              </w:rPr>
              <w:t>однородная мазь без комков от светло-желтого до темно- коричневого цвета</w:t>
            </w:r>
            <w:proofErr w:type="gramEnd"/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29.10.19.00.00.10.37.11.1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Циатим</w:t>
            </w:r>
            <w:proofErr w:type="spellEnd"/>
            <w:r w:rsidR="00A45FA5">
              <w:rPr>
                <w:color w:val="000000"/>
              </w:rPr>
              <w:t xml:space="preserve"> 201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Область применения: узлы трения, работающие с малым усилием сдвига при невысоких нагрузках, авиационная техника, радиотехническое оборудование, электромеханические и другие приборы и точные механизмы.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Основные эксплуатационные характеристики: удовлетворительная механическая стабильность, низкая коллоидная стабильность; </w:t>
            </w:r>
            <w:proofErr w:type="spellStart"/>
            <w:r w:rsidRPr="009928EE">
              <w:rPr>
                <w:color w:val="000000"/>
              </w:rPr>
              <w:t>морозо</w:t>
            </w:r>
            <w:proofErr w:type="spellEnd"/>
            <w:r w:rsidRPr="009928EE">
              <w:rPr>
                <w:color w:val="000000"/>
              </w:rPr>
              <w:t xml:space="preserve">- и водостойкая. </w:t>
            </w:r>
            <w:proofErr w:type="gramStart"/>
            <w:r w:rsidRPr="009928EE">
              <w:rPr>
                <w:color w:val="000000"/>
              </w:rPr>
              <w:t>Работоспособна</w:t>
            </w:r>
            <w:proofErr w:type="gramEnd"/>
            <w:r w:rsidRPr="009928EE">
              <w:rPr>
                <w:color w:val="000000"/>
              </w:rPr>
              <w:t xml:space="preserve"> при температуре от минус 60 до плюс 90°С.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</w:tbl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  <w:r>
        <w:rPr>
          <w:b/>
        </w:rPr>
        <w:t>Главный инженер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Бегун А.Д.</w:t>
      </w:r>
    </w:p>
    <w:p w:rsidR="009928EE" w:rsidRDefault="009928EE" w:rsidP="009928EE">
      <w:pPr>
        <w:ind w:firstLine="400"/>
        <w:jc w:val="center"/>
        <w:rPr>
          <w:b/>
        </w:rPr>
      </w:pPr>
    </w:p>
    <w:p w:rsidR="009928EE" w:rsidRDefault="009928EE" w:rsidP="009928EE">
      <w:pPr>
        <w:ind w:firstLine="400"/>
        <w:rPr>
          <w:b/>
        </w:rPr>
      </w:pPr>
      <w:r w:rsidRPr="009D5F21">
        <w:rPr>
          <w:b/>
        </w:rPr>
        <w:t>Директор ПТД</w:t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>
        <w:rPr>
          <w:b/>
        </w:rPr>
        <w:t>Асанов Н.С.</w:t>
      </w:r>
    </w:p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tabs>
          <w:tab w:val="left" w:pos="7097"/>
        </w:tabs>
        <w:ind w:firstLine="400"/>
        <w:rPr>
          <w:b/>
        </w:rPr>
      </w:pPr>
      <w:r>
        <w:rPr>
          <w:b/>
        </w:rPr>
        <w:t>Главный механик</w:t>
      </w:r>
      <w:r w:rsidRPr="009D5F21">
        <w:rPr>
          <w:b/>
        </w:rPr>
        <w:t xml:space="preserve"> </w:t>
      </w:r>
      <w:r>
        <w:rPr>
          <w:b/>
        </w:rPr>
        <w:tab/>
        <w:t>Кравцов С.Н.</w:t>
      </w:r>
    </w:p>
    <w:p w:rsidR="009928EE" w:rsidRDefault="009928EE" w:rsidP="00941079">
      <w:pPr>
        <w:jc w:val="right"/>
        <w:rPr>
          <w:b/>
        </w:rPr>
        <w:sectPr w:rsidR="009928EE" w:rsidSect="00CE652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941079" w:rsidRPr="008C67F3" w:rsidRDefault="00941079" w:rsidP="00941079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941079" w:rsidRPr="008C67F3" w:rsidRDefault="00941079" w:rsidP="00941079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941079" w:rsidRPr="008C67F3" w:rsidRDefault="00941079" w:rsidP="00941079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941079" w:rsidRPr="008C67F3" w:rsidRDefault="00941079" w:rsidP="00941079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Бизнес-идентификационный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941079" w:rsidRPr="008C67F3" w:rsidRDefault="00941079" w:rsidP="00941079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товар(</w:t>
      </w:r>
      <w:proofErr w:type="spellStart"/>
      <w:r w:rsidRPr="008C67F3">
        <w:t>ов</w:t>
      </w:r>
      <w:proofErr w:type="spellEnd"/>
      <w:r w:rsidRPr="008C67F3">
        <w:t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на себя полную ответственность за представление в данной заявке на участие в тендере, и прилагаемых к ней документах, таких недостоверных сведений.</w:t>
      </w:r>
    </w:p>
    <w:p w:rsidR="00941079" w:rsidRPr="008C67F3" w:rsidRDefault="00941079" w:rsidP="00941079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941079" w:rsidRPr="008C67F3" w:rsidTr="00C84CEA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N п\п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941079" w:rsidRPr="008C67F3" w:rsidTr="00C84CEA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lastRenderedPageBreak/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>5. Данная заявка на участие в тендере прошита, пронумерована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941079" w:rsidRPr="008C67F3" w:rsidRDefault="00941079" w:rsidP="00941079">
      <w:pPr>
        <w:pStyle w:val="a6"/>
        <w:jc w:val="both"/>
      </w:pPr>
      <w:r w:rsidRPr="008C67F3">
        <w:t>6. К данной заявке на участие в тендере прилагается обеспечение заявки на участие в тендере в виде _____________ (банковская гарантия, платежное поручение - указать необходимое) на __ листах.</w:t>
      </w:r>
    </w:p>
    <w:p w:rsidR="00941079" w:rsidRPr="008C67F3" w:rsidRDefault="00941079" w:rsidP="00941079">
      <w:pPr>
        <w:pStyle w:val="a6"/>
        <w:jc w:val="both"/>
      </w:pPr>
      <w:r w:rsidRPr="008C67F3">
        <w:t>7.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941079" w:rsidRPr="008C67F3" w:rsidRDefault="00941079" w:rsidP="00941079">
      <w:pPr>
        <w:pStyle w:val="a6"/>
        <w:jc w:val="both"/>
      </w:pPr>
      <w:r w:rsidRPr="008C67F3">
        <w:t>8. Настоящая тендерная заявка действует в течение ___ дней.</w:t>
      </w:r>
    </w:p>
    <w:p w:rsidR="00941079" w:rsidRPr="008C67F3" w:rsidRDefault="00941079" w:rsidP="00941079">
      <w:pPr>
        <w:pStyle w:val="a6"/>
        <w:jc w:val="both"/>
      </w:pPr>
      <w:r w:rsidRPr="008C67F3">
        <w:t>9.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8C67F3" w:rsidRDefault="00941079" w:rsidP="00941079">
      <w:pPr>
        <w:pStyle w:val="a6"/>
        <w:jc w:val="both"/>
      </w:pPr>
      <w:r w:rsidRPr="008C67F3">
        <w:t>___________________/____________/(Должность, ФИО)  М.П.</w:t>
      </w: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F01D20" w:rsidRDefault="00941079" w:rsidP="00941079">
      <w:pPr>
        <w:jc w:val="right"/>
        <w:rPr>
          <w:b/>
        </w:rPr>
      </w:pPr>
      <w:r w:rsidRPr="00F01D20">
        <w:rPr>
          <w:b/>
        </w:rPr>
        <w:lastRenderedPageBreak/>
        <w:t>Приложение № 5</w:t>
      </w:r>
    </w:p>
    <w:p w:rsidR="00941079" w:rsidRPr="00F01D20" w:rsidRDefault="00941079" w:rsidP="00941079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941079" w:rsidRPr="00F01D20" w:rsidRDefault="00941079" w:rsidP="00941079">
      <w:pPr>
        <w:ind w:firstLine="540"/>
        <w:jc w:val="center"/>
        <w:rPr>
          <w:b/>
          <w:bCs/>
        </w:rPr>
      </w:pPr>
    </w:p>
    <w:p w:rsidR="00941079" w:rsidRPr="00F01D20" w:rsidRDefault="00941079" w:rsidP="00941079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t>Форма заявки на участие в тендере</w:t>
      </w:r>
    </w:p>
    <w:p w:rsidR="00941079" w:rsidRPr="00F01D20" w:rsidRDefault="00941079" w:rsidP="00941079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941079" w:rsidRPr="00F01D20" w:rsidRDefault="00941079" w:rsidP="00941079">
      <w:pPr>
        <w:ind w:firstLine="540"/>
      </w:pPr>
      <w:r w:rsidRPr="00F01D20">
        <w:t>Кому: _________________________________________________________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941079" w:rsidRPr="00F01D20" w:rsidRDefault="00941079" w:rsidP="00941079">
      <w:pPr>
        <w:ind w:firstLine="540"/>
      </w:pPr>
      <w:r w:rsidRPr="00F01D20">
        <w:t>От кого: 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941079" w:rsidRPr="00F01D20" w:rsidRDefault="00941079" w:rsidP="00941079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товара(</w:t>
      </w:r>
      <w:proofErr w:type="spellStart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941079" w:rsidRPr="00F01D20" w:rsidRDefault="00941079" w:rsidP="00941079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товара(</w:t>
      </w:r>
      <w:proofErr w:type="spellStart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941079" w:rsidRPr="00F01D20" w:rsidRDefault="00941079" w:rsidP="00941079">
      <w:pPr>
        <w:ind w:firstLine="540"/>
        <w:jc w:val="both"/>
      </w:pPr>
      <w:r w:rsidRPr="00F01D20">
        <w:t>Потенциальный поставщик принимает на себя полную ответственность за представление в данной Заявке на участие в тендере и прилагаемых к ней документах таких недостоверных сведений.</w:t>
      </w:r>
    </w:p>
    <w:p w:rsidR="00941079" w:rsidRPr="00F01D20" w:rsidRDefault="00941079" w:rsidP="00941079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941079" w:rsidRPr="00F01D20" w:rsidTr="00C84CEA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п\п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 xml:space="preserve">Оригинал или </w:t>
            </w:r>
            <w:r w:rsidRPr="00F01D20">
              <w:rPr>
                <w:b/>
              </w:rPr>
              <w:lastRenderedPageBreak/>
              <w:t>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lastRenderedPageBreak/>
              <w:t>Количество листов</w:t>
            </w:r>
          </w:p>
        </w:tc>
      </w:tr>
      <w:tr w:rsidR="00941079" w:rsidRPr="00F01D20" w:rsidTr="00C84CEA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lastRenderedPageBreak/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  <w:jc w:val="both"/>
      </w:pPr>
      <w:r w:rsidRPr="00F01D20">
        <w:t>5. Данная Заявка на участие в тендере прошита, пронумерована и последняя страница скреплена подписью и печатью (при ее наличии) потенциального поставщика на ____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6. К данной Заявке на участие в тендере прилагается обеспечение Заявки на участие в тендере в виде _____________ (банковская гарантия, кассовый чек, приходный ордер, платежное поручение - указать необходимое) на 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7. К данной Заявке на участие в тендере прилагается Техническая характеристика на (поставляемый товар(ы),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8. Настоящая конкурсная Заявка действует в течение ___ дней.</w:t>
      </w:r>
    </w:p>
    <w:p w:rsidR="00941079" w:rsidRPr="00F01D20" w:rsidRDefault="00941079" w:rsidP="00941079">
      <w:pPr>
        <w:ind w:firstLine="540"/>
        <w:jc w:val="both"/>
      </w:pPr>
      <w:r w:rsidRPr="00F01D20">
        <w:t>9. В случае признания нашей тендерной Заявки выигравшей, мы внесем обеспечение исполнения договора о закупках на сумму, составляющую ______ процента от общей суммы договора (указывается, если внесение обеспечения исполнения договора было предусмотрено в тендерной документации).</w:t>
      </w:r>
    </w:p>
    <w:p w:rsidR="00941079" w:rsidRPr="00F01D20" w:rsidRDefault="00941079" w:rsidP="00941079">
      <w:pPr>
        <w:ind w:firstLine="540"/>
        <w:jc w:val="both"/>
      </w:pPr>
      <w:r w:rsidRPr="00F01D20">
        <w:t>10.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F01D20" w:rsidRDefault="00941079" w:rsidP="00941079">
      <w:pPr>
        <w:ind w:firstLine="540"/>
      </w:pPr>
      <w:r w:rsidRPr="00F01D20">
        <w:t>________________________________</w:t>
      </w:r>
    </w:p>
    <w:p w:rsidR="00941079" w:rsidRPr="00F01D20" w:rsidRDefault="00941079" w:rsidP="00941079">
      <w:pPr>
        <w:ind w:firstLine="540"/>
      </w:pPr>
      <w:r w:rsidRPr="00F01D20">
        <w:t>_____________________/__________/</w:t>
      </w:r>
    </w:p>
    <w:p w:rsidR="00941079" w:rsidRPr="00F01D20" w:rsidRDefault="00941079" w:rsidP="00941079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941079" w:rsidRPr="00F01D20" w:rsidRDefault="00941079" w:rsidP="00941079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 xml:space="preserve">Приложение № </w:t>
      </w:r>
      <w:r>
        <w:rPr>
          <w:b/>
        </w:rPr>
        <w:t>6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</w:pPr>
      <w:r w:rsidRPr="008F744B">
        <w:rPr>
          <w:b/>
          <w:bCs/>
        </w:rPr>
        <w:t>Таблица цен</w:t>
      </w:r>
    </w:p>
    <w:p w:rsidR="00941079" w:rsidRPr="008F744B" w:rsidRDefault="00941079" w:rsidP="00941079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941079" w:rsidRPr="008F744B" w:rsidRDefault="00941079" w:rsidP="00941079">
      <w:pPr>
        <w:ind w:firstLine="400"/>
        <w:jc w:val="center"/>
        <w:rPr>
          <w:i/>
        </w:rPr>
      </w:pPr>
      <w:r w:rsidRPr="008F744B">
        <w:rPr>
          <w:bCs/>
          <w:i/>
        </w:rPr>
        <w:t>(наименование потенциального поставщика,</w:t>
      </w:r>
    </w:p>
    <w:p w:rsidR="00941079" w:rsidRDefault="00941079" w:rsidP="00941079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2017г._______ 2018г.________</w:t>
            </w:r>
          </w:p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 2018г._______Общее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 2018г._______</w:t>
            </w:r>
          </w:p>
          <w:p w:rsidR="00941079" w:rsidRDefault="00941079" w:rsidP="00C84CEA"/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Pr="008F744B" w:rsidRDefault="00941079" w:rsidP="00941079">
      <w:pPr>
        <w:ind w:firstLine="400"/>
        <w:jc w:val="thaiDistribute"/>
      </w:pPr>
      <w:r w:rsidRPr="008F744B">
        <w:lastRenderedPageBreak/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Pr="00B214E9" w:rsidRDefault="00941079" w:rsidP="0094107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941079" w:rsidRPr="008F744B" w:rsidRDefault="00941079" w:rsidP="00941079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t>Дополнительное ценовое предложение на понижение цены</w:t>
      </w:r>
    </w:p>
    <w:p w:rsidR="00941079" w:rsidRDefault="00941079" w:rsidP="00941079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/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>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Pr="008F744B" w:rsidRDefault="00941079" w:rsidP="00941079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lastRenderedPageBreak/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t>Примечание 2: Дополнительное ценовое предложение на понижение цены (далее ДП) должно быть заполнено согласно данной форме. 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t>Долгосрочный договор № ___________</w:t>
      </w:r>
    </w:p>
    <w:p w:rsidR="00941079" w:rsidRPr="00BF480B" w:rsidRDefault="00941079" w:rsidP="00941079">
      <w:pPr>
        <w:suppressAutoHyphens/>
        <w:spacing w:line="240" w:lineRule="atLeast"/>
        <w:jc w:val="center"/>
        <w:rPr>
          <w:b/>
        </w:rPr>
      </w:pPr>
      <w:r w:rsidRPr="00BC4630">
        <w:rPr>
          <w:b/>
        </w:rPr>
        <w:t>о закупках товар</w:t>
      </w:r>
      <w:r>
        <w:rPr>
          <w:b/>
        </w:rPr>
        <w:t>ов</w:t>
      </w:r>
      <w:r w:rsidRPr="00BC4630">
        <w:rPr>
          <w:b/>
        </w:rPr>
        <w:t xml:space="preserve"> способо</w:t>
      </w:r>
      <w:r>
        <w:rPr>
          <w:b/>
        </w:rPr>
        <w:t>м открытого двухэтапного тендера на 201</w:t>
      </w:r>
      <w:r>
        <w:rPr>
          <w:b/>
          <w:lang w:val="kk-KZ"/>
        </w:rPr>
        <w:t>5</w:t>
      </w:r>
      <w:r>
        <w:rPr>
          <w:b/>
        </w:rPr>
        <w:t>-201</w:t>
      </w:r>
      <w:r>
        <w:rPr>
          <w:b/>
          <w:lang w:val="kk-KZ"/>
        </w:rPr>
        <w:t>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41079" w:rsidRPr="00BC4630" w:rsidRDefault="00941079" w:rsidP="00941079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  <w:proofErr w:type="gramStart"/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>заместителя Председателя Правления по производств</w:t>
      </w:r>
      <w:r w:rsidR="009928EE">
        <w:t xml:space="preserve">у </w:t>
      </w:r>
      <w:proofErr w:type="spellStart"/>
      <w:r w:rsidR="0068101D">
        <w:t>Орынб</w:t>
      </w:r>
      <w:r w:rsidR="003D6F26">
        <w:t>е</w:t>
      </w:r>
      <w:r w:rsidR="0068101D">
        <w:t>кова</w:t>
      </w:r>
      <w:proofErr w:type="spellEnd"/>
      <w:r w:rsidR="0068101D">
        <w:t xml:space="preserve"> </w:t>
      </w:r>
      <w:proofErr w:type="spellStart"/>
      <w:r w:rsidR="0068101D">
        <w:t>Бахытжана</w:t>
      </w:r>
      <w:proofErr w:type="spellEnd"/>
      <w:r w:rsidR="0068101D">
        <w:t xml:space="preserve"> </w:t>
      </w:r>
      <w:proofErr w:type="spellStart"/>
      <w:r w:rsidR="0068101D"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 xml:space="preserve">доверенности № </w:t>
      </w:r>
      <w:r w:rsidR="0068101D" w:rsidRPr="00DB364E">
        <w:t>04-13/0007</w:t>
      </w:r>
      <w:r w:rsidRPr="001E0298">
        <w:t xml:space="preserve"> от </w:t>
      </w:r>
      <w:r w:rsidR="0068101D" w:rsidRPr="00DB364E">
        <w:t>2</w:t>
      </w:r>
      <w:r>
        <w:t>0</w:t>
      </w:r>
      <w:r w:rsidRPr="001E0298">
        <w:t xml:space="preserve"> </w:t>
      </w:r>
      <w:r w:rsidR="0068101D">
        <w:t xml:space="preserve">января </w:t>
      </w:r>
      <w:r w:rsidRPr="001E0298">
        <w:t>201</w:t>
      </w:r>
      <w:r w:rsidR="0068101D"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>, действующего на основании Устава, с другой стороны, именуемые</w:t>
      </w:r>
      <w:proofErr w:type="gramEnd"/>
      <w:r w:rsidRPr="00BC4630">
        <w:t xml:space="preserve"> в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</w:t>
      </w:r>
      <w:proofErr w:type="gramStart"/>
      <w:r w:rsidRPr="00D33647">
        <w:t>к</w:t>
      </w:r>
      <w:proofErr w:type="spellEnd"/>
      <w:r w:rsidRPr="00D33647">
        <w:t>-</w:t>
      </w:r>
      <w:proofErr w:type="gramEnd"/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>» 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>
        <w:t xml:space="preserve"> (далее – Правила закупок)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способом открытого </w:t>
      </w:r>
      <w:r>
        <w:t xml:space="preserve">двухэтапного </w:t>
      </w:r>
      <w:r w:rsidRPr="00BC4630">
        <w:t xml:space="preserve">тендера по закупке товаров </w:t>
      </w:r>
      <w:r>
        <w:t>у</w:t>
      </w:r>
      <w:r w:rsidRPr="00BC4630">
        <w:t xml:space="preserve"> отечественных товаропроизводителей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 xml:space="preserve">олгосрочный </w:t>
      </w:r>
      <w:r>
        <w:t>д</w:t>
      </w:r>
      <w:r w:rsidRPr="00BC4630">
        <w:t xml:space="preserve">оговор о закупках товаров способом </w:t>
      </w:r>
      <w:r>
        <w:t>открытого двухэтапного тендера на 201</w:t>
      </w:r>
      <w:r>
        <w:rPr>
          <w:lang w:val="kk-KZ"/>
        </w:rPr>
        <w:t>5</w:t>
      </w:r>
      <w:r>
        <w:t xml:space="preserve"> – 201</w:t>
      </w:r>
      <w:r>
        <w:rPr>
          <w:lang w:val="kk-KZ"/>
        </w:rPr>
        <w:t>8</w:t>
      </w:r>
      <w:r w:rsidRPr="00BC4630">
        <w:t xml:space="preserve"> годы (далее – Договор) о нижеследующем</w:t>
      </w:r>
      <w:r>
        <w:t>.</w:t>
      </w:r>
    </w:p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41079" w:rsidRPr="00F73428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837D8F">
        <w:t>ГРЭ</w:t>
      </w:r>
      <w:r>
        <w:t xml:space="preserve"> № </w:t>
      </w:r>
      <w:r w:rsidRPr="00837D8F">
        <w:t>5 – филиал АО «</w:t>
      </w:r>
      <w:proofErr w:type="spellStart"/>
      <w:r w:rsidRPr="00837D8F">
        <w:t>Волковгеология</w:t>
      </w:r>
      <w:proofErr w:type="spellEnd"/>
      <w:r w:rsidRPr="00837D8F">
        <w:t xml:space="preserve">» </w:t>
      </w:r>
      <w:r>
        <w:t>«</w:t>
      </w:r>
      <w:r w:rsidRPr="00837D8F">
        <w:t>Геологоразведочная экспедиция №</w:t>
      </w:r>
      <w:r>
        <w:t xml:space="preserve"> </w:t>
      </w:r>
      <w:r w:rsidRPr="00837D8F">
        <w:t>5</w:t>
      </w:r>
      <w:r>
        <w:t>»</w:t>
      </w:r>
      <w:r w:rsidRPr="00837D8F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7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7</w:t>
      </w:r>
      <w:r>
        <w:t>»</w:t>
      </w:r>
      <w:r w:rsidRPr="0040360A"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23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23</w:t>
      </w:r>
      <w:r>
        <w:t>»</w:t>
      </w:r>
      <w:r w:rsidRPr="0040360A">
        <w:t>;</w:t>
      </w:r>
    </w:p>
    <w:p w:rsidR="00316D23" w:rsidRPr="0040360A" w:rsidRDefault="00316D23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>
        <w:t xml:space="preserve">УПТОК </w:t>
      </w:r>
      <w:r w:rsidRPr="0040360A">
        <w:t>– филиал АО «</w:t>
      </w:r>
      <w:proofErr w:type="spellStart"/>
      <w:r w:rsidRPr="0040360A">
        <w:t>Волковгеология</w:t>
      </w:r>
      <w:proofErr w:type="spellEnd"/>
      <w:r w:rsidRPr="0040360A">
        <w:t>»</w:t>
      </w:r>
      <w:r>
        <w:t xml:space="preserve"> «Управление производственно-технического обеспечения и комплектации.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34E6A">
        <w:lastRenderedPageBreak/>
        <w:t>DDP (</w:t>
      </w:r>
      <w:proofErr w:type="spellStart"/>
      <w:r w:rsidRPr="00434E6A">
        <w:t>Инкотермс</w:t>
      </w:r>
      <w:proofErr w:type="spellEnd"/>
      <w:r w:rsidRPr="00434E6A">
        <w:t xml:space="preserve"> – 2010)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41079" w:rsidRPr="00BC4630" w:rsidRDefault="00941079" w:rsidP="00941079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t>Поставщик 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>а Заказчик обязуется принять и оплатить на условиях Договора в указанном ниже количестве, наименовании, ассортименте и цене Товар:</w:t>
      </w:r>
    </w:p>
    <w:tbl>
      <w:tblPr>
        <w:tblW w:w="5048" w:type="pct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1776"/>
        <w:gridCol w:w="754"/>
        <w:gridCol w:w="1655"/>
        <w:gridCol w:w="1142"/>
        <w:gridCol w:w="1126"/>
        <w:gridCol w:w="1407"/>
        <w:gridCol w:w="1389"/>
      </w:tblGrid>
      <w:tr w:rsidR="00941079" w:rsidRPr="00D1240F" w:rsidTr="00C84CEA">
        <w:trPr>
          <w:trHeight w:val="2089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941079" w:rsidRPr="00D1240F" w:rsidRDefault="00941079" w:rsidP="00C84CEA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50016C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C52C00">
              <w:rPr>
                <w:b/>
                <w:bCs/>
                <w:color w:val="000000"/>
                <w:sz w:val="22"/>
              </w:rPr>
              <w:t>Доля местного содержания согласно сертификату СТ-</w:t>
            </w:r>
            <w:r w:rsidRPr="00C52C00">
              <w:rPr>
                <w:b/>
                <w:bCs/>
                <w:color w:val="000000"/>
                <w:sz w:val="22"/>
                <w:lang w:val="en-US"/>
              </w:rPr>
              <w:t>KZ</w:t>
            </w:r>
            <w:r w:rsidRPr="00C52C00">
              <w:rPr>
                <w:b/>
                <w:bCs/>
                <w:color w:val="000000"/>
                <w:sz w:val="22"/>
              </w:rPr>
              <w:t xml:space="preserve"> </w:t>
            </w:r>
            <w:r>
              <w:rPr>
                <w:b/>
                <w:bCs/>
                <w:color w:val="00000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2010</w:t>
            </w: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C84CEA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142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C84CEA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315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CB3DC7" w:rsidRDefault="00941079" w:rsidP="00C84CEA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23.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Общая сумма Договора составляет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тенге,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тенге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 закупок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цены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случаев, установленных пунктом 13.1. Договора.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41079" w:rsidRPr="00E70253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</w:t>
      </w:r>
      <w:r>
        <w:rPr>
          <w:rFonts w:eastAsia="Calibri"/>
          <w:lang w:eastAsia="en-US"/>
        </w:rPr>
        <w:lastRenderedPageBreak/>
        <w:t xml:space="preserve">Договора </w:t>
      </w:r>
      <w:r w:rsidRPr="00E70253">
        <w:rPr>
          <w:rFonts w:eastAsia="Calibri"/>
          <w:lang w:eastAsia="en-US"/>
        </w:rPr>
        <w:t>путем перечисления денег на банковский счет Поставщика в течение 30 (тридцати) календарных дней с даты подписания Договора, что составляет:</w:t>
      </w:r>
    </w:p>
    <w:p w:rsidR="00941079" w:rsidRPr="00E70253" w:rsidDel="00E50361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 12-тимесячный период после заключения Договора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>) тенге</w:t>
      </w:r>
      <w:r w:rsidRPr="00E70253" w:rsidDel="00E50361">
        <w:rPr>
          <w:rFonts w:eastAsia="Calibri"/>
          <w:lang w:eastAsia="en-US"/>
        </w:rPr>
        <w:t>;</w:t>
      </w:r>
    </w:p>
    <w:p w:rsidR="00941079" w:rsidRPr="00E70253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>, в размере 70% от стоимости фактически поставленной партии Товара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документа, подтверждающего долю местного содержания в закупаемых Заказчиком Товарах, в соответствии с Приложением № 1 к Договору (для последней партии Товара в текущем </w:t>
      </w:r>
      <w:r>
        <w:rPr>
          <w:rFonts w:eastAsia="Calibri"/>
          <w:lang w:eastAsia="en-US"/>
        </w:rPr>
        <w:t>12-тимесячном периоде</w:t>
      </w:r>
      <w:r w:rsidRPr="00E70253">
        <w:rPr>
          <w:rFonts w:eastAsia="Calibri"/>
          <w:lang w:eastAsia="en-US"/>
        </w:rPr>
        <w:t>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iCs/>
          <w:lang w:eastAsia="en-US"/>
        </w:rPr>
        <w:t xml:space="preserve"> 2010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>, указанному в пункте 1.1</w:t>
      </w:r>
      <w:r>
        <w:rPr>
          <w:rFonts w:eastAsia="Calibri"/>
          <w:lang w:eastAsia="en-US"/>
        </w:rPr>
        <w:t>.</w:t>
      </w:r>
      <w:r w:rsidRPr="00F542CF">
        <w:rPr>
          <w:rFonts w:eastAsia="Calibri"/>
          <w:lang w:eastAsia="en-US"/>
        </w:rPr>
        <w:t xml:space="preserve"> Договора</w:t>
      </w:r>
      <w:r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с даты подачи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и 5.3.3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41079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принять Товар соответствующими партиями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Заказчику в течение 5 (пяти) рабочих дней после полного исполнения обязательств по Договору, документы подтверждающие долю местного содержания в закупаемых Заказчиком Товарах согласно Приложению №1 к Договору.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надлежащего качества, количества комплектности, ассортимента, наименования и соответствующий техническим характеристикам;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Pr="009E5DD0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lastRenderedPageBreak/>
        <w:t>Гарантии Поставщика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</w:t>
      </w:r>
      <w:r w:rsidR="00F96E5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>Поставщик гарантирует, что качество Товара соответствует качеству и характеристикам, указанным в Приложении №2 к Договору (Техническая спецификация), которые подтверждены сертификатами соответствия и/или другими необходимыми документами.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считается поставленной Поставщиком с даты замены Товара ненадлежащего качества, несоответствующего наименованию, ассортименту и/или допоставки недостающего количества в соответствующей партии Товара.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Претензии по количеству и наименованию поставленного Товара по Договору принимаются Поставщиком в течение 1 (одного) календарного месяца с даты подписания уполномоченными представителями обеих Сторон акта приема-передачи Товара. Претензии по качеству поставленного Товара по Договору принимаются Поставщиком в течение срока, указанного в пункте 6.5. Договора.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Поставщик предоставляет гарантию качества на Товар с момента поставки Товара Заказчику 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предусмотренных пунктом 4.2 Договора, а также наступления последствий, предусмотренных пунктом 4.4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</w:t>
      </w:r>
      <w:r w:rsidRPr="00E70253">
        <w:rPr>
          <w:rFonts w:eastAsia="Calibri"/>
          <w:lang w:eastAsia="en-US"/>
        </w:rPr>
        <w:lastRenderedPageBreak/>
        <w:t xml:space="preserve">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 Договора на </w:t>
      </w:r>
      <w:r w:rsidR="00F96E5C">
        <w:rPr>
          <w:rFonts w:eastAsia="Calibri"/>
          <w:lang w:eastAsia="en-US"/>
        </w:rPr>
        <w:t>соответствующий</w:t>
      </w:r>
      <w:r w:rsidRPr="00E70253">
        <w:rPr>
          <w:rFonts w:eastAsia="Calibri"/>
          <w:lang w:eastAsia="en-US"/>
        </w:rPr>
        <w:t xml:space="preserve">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указанных в пунктах 6.3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и 6.5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непредставления Поставщиком документов, подтверждающих долю местного содержания в закупаемых Заказчиком Товарах, согласно подпункту 5.3.4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неисполнения Поставщиком обязательств по доле местного содержания, указанного в таблице пункта 1.1.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>-8.3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Заказчиком сроков, предусмотренных в пункте 3.1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Поставщик вправе требовать от Заказчика уплаты пени в размере 0,5% от неоплаченной суммы за каждый календарный день просрочки, но не более 3 % от неоплаченной суммы.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Уплата пени (штрафа) не освобождает Стороны от обязанностей по исполнению всех своих обязательств по Договору.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41079" w:rsidRPr="00E70253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 xml:space="preserve"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 правовых  актов. 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 Документы, выданные компетентными уполномоченными органами (организациями), являются </w:t>
      </w:r>
      <w:r w:rsidRPr="00E70253">
        <w:rPr>
          <w:rFonts w:eastAsia="Calibri"/>
          <w:lang w:eastAsia="en-US"/>
        </w:rPr>
        <w:lastRenderedPageBreak/>
        <w:t>достаточными основаниями, свидетельствующими о подобных обстоятельствах и их длительности.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указан</w:t>
      </w:r>
      <w:r w:rsidR="00F96E5C">
        <w:rPr>
          <w:rFonts w:eastAsia="Calibri"/>
          <w:lang w:eastAsia="en-US"/>
        </w:rPr>
        <w:t>ного</w:t>
      </w:r>
      <w:r w:rsidRPr="00E70253">
        <w:rPr>
          <w:rFonts w:eastAsia="Calibri"/>
          <w:lang w:eastAsia="en-US"/>
        </w:rPr>
        <w:t xml:space="preserve"> в  уведомлении.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 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lastRenderedPageBreak/>
        <w:t>Изменение и дополнение условий Договора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 закупок.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Прочие условия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Договор вступает в силу с даты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41079" w:rsidRPr="00D1240F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D1240F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Pr="00D1240F" w:rsidRDefault="00941079" w:rsidP="00941079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41079" w:rsidRPr="000A4EDA" w:rsidTr="00C84CEA">
        <w:tc>
          <w:tcPr>
            <w:tcW w:w="5182" w:type="dxa"/>
          </w:tcPr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БИН 940740001484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41079" w:rsidRPr="00ED7BD8" w:rsidRDefault="00941079" w:rsidP="00C84CEA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БИК KZKOKZKX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41079" w:rsidRPr="00536B61" w:rsidRDefault="00941079" w:rsidP="00C84CEA">
            <w:pPr>
              <w:spacing w:line="240" w:lineRule="atLeast"/>
              <w:rPr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316D23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Заместитель Председателя </w:t>
            </w:r>
          </w:p>
          <w:p w:rsidR="00941079" w:rsidRPr="00364050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>Правления по производств</w:t>
            </w:r>
            <w:r w:rsidR="00316D23">
              <w:rPr>
                <w:b/>
              </w:rPr>
              <w:t>у</w:t>
            </w: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D10AC4" w:rsidRDefault="00941079" w:rsidP="00316D23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="00316D23" w:rsidRPr="00316D23">
              <w:rPr>
                <w:b/>
                <w:i/>
              </w:rPr>
              <w:t xml:space="preserve">Б. </w:t>
            </w:r>
            <w:proofErr w:type="spellStart"/>
            <w:r w:rsidR="00316D23" w:rsidRPr="00316D23">
              <w:rPr>
                <w:b/>
                <w:i/>
              </w:rPr>
              <w:t>Орынбеков</w:t>
            </w:r>
            <w:proofErr w:type="spellEnd"/>
          </w:p>
        </w:tc>
        <w:tc>
          <w:tcPr>
            <w:tcW w:w="5141" w:type="dxa"/>
          </w:tcPr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5B6DAF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A65017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D109B6" w:rsidRDefault="00941079" w:rsidP="00C84CEA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96E5C" w:rsidRDefault="00F96E5C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  <w:bCs/>
          <w:color w:val="000000"/>
        </w:rPr>
        <w:lastRenderedPageBreak/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41079" w:rsidRPr="00E37AE3" w:rsidRDefault="00941079" w:rsidP="00941079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41079" w:rsidRDefault="00941079" w:rsidP="00941079">
      <w:pPr>
        <w:suppressAutoHyphens/>
        <w:spacing w:line="240" w:lineRule="atLeast"/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41079" w:rsidRPr="00C026A7" w:rsidRDefault="00941079" w:rsidP="00941079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201037F4" wp14:editId="293F584B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oгo</w:t>
      </w:r>
      <w:proofErr w:type="spellEnd"/>
      <w:r w:rsidRPr="00C026A7">
        <w:rPr>
          <w:color w:val="000000"/>
        </w:rPr>
        <w:t xml:space="preserve"> товара;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 (%):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rPr>
          <w:color w:val="000000"/>
        </w:rPr>
      </w:pPr>
      <w:r w:rsidRPr="00C026A7">
        <w:rPr>
          <w:color w:val="000000"/>
        </w:rPr>
        <w:t>**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=________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41079" w:rsidRPr="00C026A7" w:rsidRDefault="00941079" w:rsidP="00941079">
      <w:pPr>
        <w:spacing w:line="240" w:lineRule="atLeast"/>
        <w:jc w:val="both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41079" w:rsidRDefault="00941079" w:rsidP="00941079">
      <w:pPr>
        <w:suppressAutoHyphens/>
        <w:spacing w:line="240" w:lineRule="atLeast"/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rPr>
          <w:i/>
        </w:rPr>
      </w:pPr>
      <w:r>
        <w:rPr>
          <w:i/>
        </w:rPr>
        <w:lastRenderedPageBreak/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 xml:space="preserve">к Долгосрочному договору </w:t>
      </w:r>
      <w:r>
        <w:rPr>
          <w:b/>
        </w:rPr>
        <w:t>о закупках товаров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способом открытого тендера на 2015-2018 годы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</w:pPr>
    </w:p>
    <w:p w:rsidR="00941079" w:rsidRPr="00F51871" w:rsidRDefault="00941079" w:rsidP="00941079"/>
    <w:p w:rsidR="00941079" w:rsidRPr="000705D2" w:rsidRDefault="00941079" w:rsidP="00941079"/>
    <w:p w:rsidR="00941079" w:rsidRPr="003D3325" w:rsidRDefault="00941079" w:rsidP="00941079"/>
    <w:p w:rsidR="00941079" w:rsidRPr="00A64913" w:rsidRDefault="00941079" w:rsidP="00941079"/>
    <w:p w:rsidR="00464CB3" w:rsidRPr="00941079" w:rsidRDefault="00464CB3" w:rsidP="00941079"/>
    <w:sectPr w:rsidR="00464CB3" w:rsidRPr="00941079" w:rsidSect="007D67F4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5BF" w:rsidRDefault="005555BF">
      <w:r>
        <w:separator/>
      </w:r>
    </w:p>
  </w:endnote>
  <w:endnote w:type="continuationSeparator" w:id="0">
    <w:p w:rsidR="005555BF" w:rsidRDefault="0055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5BF" w:rsidRDefault="005555BF">
      <w:r>
        <w:separator/>
      </w:r>
    </w:p>
  </w:footnote>
  <w:footnote w:type="continuationSeparator" w:id="0">
    <w:p w:rsidR="005555BF" w:rsidRDefault="00555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28424"/>
      <w:docPartObj>
        <w:docPartGallery w:val="Page Numbers (Top of Page)"/>
        <w:docPartUnique/>
      </w:docPartObj>
    </w:sdtPr>
    <w:sdtEndPr/>
    <w:sdtContent>
      <w:p w:rsidR="00B75773" w:rsidRDefault="00B757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DD5">
          <w:rPr>
            <w:noProof/>
          </w:rPr>
          <w:t>21</w:t>
        </w:r>
        <w:r>
          <w:fldChar w:fldCharType="end"/>
        </w:r>
      </w:p>
    </w:sdtContent>
  </w:sdt>
  <w:p w:rsidR="00B75773" w:rsidRDefault="00B7577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B75773" w:rsidRDefault="00B757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DD5">
          <w:rPr>
            <w:noProof/>
          </w:rPr>
          <w:t>38</w:t>
        </w:r>
        <w:r>
          <w:fldChar w:fldCharType="end"/>
        </w:r>
      </w:p>
    </w:sdtContent>
  </w:sdt>
  <w:p w:rsidR="00B75773" w:rsidRDefault="00B7577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3">
    <w:nsid w:val="19050E4E"/>
    <w:multiLevelType w:val="hybridMultilevel"/>
    <w:tmpl w:val="85CA0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47D14D0"/>
    <w:multiLevelType w:val="hybridMultilevel"/>
    <w:tmpl w:val="B492D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32454"/>
    <w:multiLevelType w:val="hybridMultilevel"/>
    <w:tmpl w:val="5A92E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7D951A25"/>
    <w:multiLevelType w:val="hybridMultilevel"/>
    <w:tmpl w:val="A72A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20"/>
  </w:num>
  <w:num w:numId="6">
    <w:abstractNumId w:val="11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9"/>
  </w:num>
  <w:num w:numId="22">
    <w:abstractNumId w:val="1"/>
  </w:num>
  <w:num w:numId="23">
    <w:abstractNumId w:val="4"/>
  </w:num>
  <w:num w:numId="24">
    <w:abstractNumId w:val="23"/>
  </w:num>
  <w:num w:numId="25">
    <w:abstractNumId w:val="3"/>
  </w:num>
  <w:num w:numId="26">
    <w:abstractNumId w:val="5"/>
  </w:num>
  <w:num w:numId="2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15ADA"/>
    <w:rsid w:val="00016EE5"/>
    <w:rsid w:val="00023BCF"/>
    <w:rsid w:val="0002492C"/>
    <w:rsid w:val="0002517C"/>
    <w:rsid w:val="00031471"/>
    <w:rsid w:val="00047688"/>
    <w:rsid w:val="000502A2"/>
    <w:rsid w:val="000564D0"/>
    <w:rsid w:val="000619D3"/>
    <w:rsid w:val="000645E2"/>
    <w:rsid w:val="000705D2"/>
    <w:rsid w:val="00071AE7"/>
    <w:rsid w:val="00077238"/>
    <w:rsid w:val="00077C31"/>
    <w:rsid w:val="00080C72"/>
    <w:rsid w:val="00087853"/>
    <w:rsid w:val="000944EE"/>
    <w:rsid w:val="0009492C"/>
    <w:rsid w:val="000C1DD5"/>
    <w:rsid w:val="000C1F96"/>
    <w:rsid w:val="000C64F3"/>
    <w:rsid w:val="000D1B60"/>
    <w:rsid w:val="000D39B1"/>
    <w:rsid w:val="000E7939"/>
    <w:rsid w:val="000F677C"/>
    <w:rsid w:val="000F78C1"/>
    <w:rsid w:val="00101C37"/>
    <w:rsid w:val="001028C3"/>
    <w:rsid w:val="001102B6"/>
    <w:rsid w:val="00111F9C"/>
    <w:rsid w:val="0011677A"/>
    <w:rsid w:val="00127610"/>
    <w:rsid w:val="00134397"/>
    <w:rsid w:val="00135B2B"/>
    <w:rsid w:val="00143DAC"/>
    <w:rsid w:val="00144077"/>
    <w:rsid w:val="00147BAF"/>
    <w:rsid w:val="00153B93"/>
    <w:rsid w:val="00153CBB"/>
    <w:rsid w:val="0015421D"/>
    <w:rsid w:val="0015683F"/>
    <w:rsid w:val="00157BFE"/>
    <w:rsid w:val="001612D6"/>
    <w:rsid w:val="00172A3F"/>
    <w:rsid w:val="00177237"/>
    <w:rsid w:val="001805A0"/>
    <w:rsid w:val="00182A50"/>
    <w:rsid w:val="00190791"/>
    <w:rsid w:val="001929DF"/>
    <w:rsid w:val="001A1077"/>
    <w:rsid w:val="001A6240"/>
    <w:rsid w:val="001B11DA"/>
    <w:rsid w:val="001C0013"/>
    <w:rsid w:val="001D0BE3"/>
    <w:rsid w:val="001D0FA9"/>
    <w:rsid w:val="001D7220"/>
    <w:rsid w:val="001E047A"/>
    <w:rsid w:val="001E2B84"/>
    <w:rsid w:val="001E7B2A"/>
    <w:rsid w:val="001F30C4"/>
    <w:rsid w:val="001F335E"/>
    <w:rsid w:val="001F3B1F"/>
    <w:rsid w:val="001F6821"/>
    <w:rsid w:val="001F73D9"/>
    <w:rsid w:val="00203163"/>
    <w:rsid w:val="00206EF2"/>
    <w:rsid w:val="00207BEA"/>
    <w:rsid w:val="002116E2"/>
    <w:rsid w:val="00215BEC"/>
    <w:rsid w:val="00216D30"/>
    <w:rsid w:val="00227CB4"/>
    <w:rsid w:val="002316D2"/>
    <w:rsid w:val="00232CDE"/>
    <w:rsid w:val="002334C4"/>
    <w:rsid w:val="00240A8E"/>
    <w:rsid w:val="00242275"/>
    <w:rsid w:val="00256DFC"/>
    <w:rsid w:val="00262B03"/>
    <w:rsid w:val="00270864"/>
    <w:rsid w:val="00271F61"/>
    <w:rsid w:val="002753FE"/>
    <w:rsid w:val="00277A54"/>
    <w:rsid w:val="0028480A"/>
    <w:rsid w:val="00286846"/>
    <w:rsid w:val="0029083F"/>
    <w:rsid w:val="00297261"/>
    <w:rsid w:val="002A2A49"/>
    <w:rsid w:val="002A53E2"/>
    <w:rsid w:val="002A618F"/>
    <w:rsid w:val="002B4B64"/>
    <w:rsid w:val="002D0D3B"/>
    <w:rsid w:val="002D2A13"/>
    <w:rsid w:val="002D4F1D"/>
    <w:rsid w:val="002E02F6"/>
    <w:rsid w:val="002E139A"/>
    <w:rsid w:val="00302917"/>
    <w:rsid w:val="00304DA3"/>
    <w:rsid w:val="003071F3"/>
    <w:rsid w:val="003073C6"/>
    <w:rsid w:val="00310D74"/>
    <w:rsid w:val="0031224F"/>
    <w:rsid w:val="00312ED5"/>
    <w:rsid w:val="00313D5F"/>
    <w:rsid w:val="00313D88"/>
    <w:rsid w:val="00316D23"/>
    <w:rsid w:val="0031761E"/>
    <w:rsid w:val="00322E84"/>
    <w:rsid w:val="00323462"/>
    <w:rsid w:val="00324A18"/>
    <w:rsid w:val="00326C6D"/>
    <w:rsid w:val="003301C1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6373"/>
    <w:rsid w:val="00362E4C"/>
    <w:rsid w:val="00370E84"/>
    <w:rsid w:val="003743ED"/>
    <w:rsid w:val="00387187"/>
    <w:rsid w:val="00391197"/>
    <w:rsid w:val="00397DF4"/>
    <w:rsid w:val="003A0830"/>
    <w:rsid w:val="003C0624"/>
    <w:rsid w:val="003D3325"/>
    <w:rsid w:val="003D34C1"/>
    <w:rsid w:val="003D6F26"/>
    <w:rsid w:val="003E0A66"/>
    <w:rsid w:val="003E66B1"/>
    <w:rsid w:val="003F1681"/>
    <w:rsid w:val="003F38FC"/>
    <w:rsid w:val="003F41AA"/>
    <w:rsid w:val="00401207"/>
    <w:rsid w:val="0040279E"/>
    <w:rsid w:val="004154E4"/>
    <w:rsid w:val="00416EDA"/>
    <w:rsid w:val="00425073"/>
    <w:rsid w:val="00431992"/>
    <w:rsid w:val="00437E58"/>
    <w:rsid w:val="00441248"/>
    <w:rsid w:val="004552D0"/>
    <w:rsid w:val="004574BF"/>
    <w:rsid w:val="00457D18"/>
    <w:rsid w:val="00464CB3"/>
    <w:rsid w:val="00464D96"/>
    <w:rsid w:val="00467FA3"/>
    <w:rsid w:val="00474C0D"/>
    <w:rsid w:val="00480044"/>
    <w:rsid w:val="00484733"/>
    <w:rsid w:val="00492383"/>
    <w:rsid w:val="00496C71"/>
    <w:rsid w:val="0049774C"/>
    <w:rsid w:val="00497D18"/>
    <w:rsid w:val="004A5CEE"/>
    <w:rsid w:val="004C13AD"/>
    <w:rsid w:val="004D4AB7"/>
    <w:rsid w:val="004D7C29"/>
    <w:rsid w:val="004E5A20"/>
    <w:rsid w:val="004E5A45"/>
    <w:rsid w:val="004F11D5"/>
    <w:rsid w:val="004F7FF3"/>
    <w:rsid w:val="00506FCE"/>
    <w:rsid w:val="00507A87"/>
    <w:rsid w:val="005126CA"/>
    <w:rsid w:val="00512ECE"/>
    <w:rsid w:val="00521197"/>
    <w:rsid w:val="00524E54"/>
    <w:rsid w:val="00524E6A"/>
    <w:rsid w:val="00525F4D"/>
    <w:rsid w:val="005271FF"/>
    <w:rsid w:val="00527A85"/>
    <w:rsid w:val="0054041C"/>
    <w:rsid w:val="00541734"/>
    <w:rsid w:val="00550B40"/>
    <w:rsid w:val="00551482"/>
    <w:rsid w:val="005555BF"/>
    <w:rsid w:val="005615B8"/>
    <w:rsid w:val="005738E6"/>
    <w:rsid w:val="00591455"/>
    <w:rsid w:val="005950E1"/>
    <w:rsid w:val="005A0E79"/>
    <w:rsid w:val="005A12BE"/>
    <w:rsid w:val="005A34F6"/>
    <w:rsid w:val="005A722B"/>
    <w:rsid w:val="005A72F2"/>
    <w:rsid w:val="005B190A"/>
    <w:rsid w:val="005B6DAF"/>
    <w:rsid w:val="005C1BF6"/>
    <w:rsid w:val="005C2BB4"/>
    <w:rsid w:val="005C4D11"/>
    <w:rsid w:val="005E2732"/>
    <w:rsid w:val="005E3F3B"/>
    <w:rsid w:val="005E4F14"/>
    <w:rsid w:val="005F0D77"/>
    <w:rsid w:val="005F1DFC"/>
    <w:rsid w:val="005F3F66"/>
    <w:rsid w:val="005F659A"/>
    <w:rsid w:val="005F6ABA"/>
    <w:rsid w:val="006023E8"/>
    <w:rsid w:val="00602447"/>
    <w:rsid w:val="00605CE7"/>
    <w:rsid w:val="006141DB"/>
    <w:rsid w:val="006158D9"/>
    <w:rsid w:val="00615B3A"/>
    <w:rsid w:val="00616D5C"/>
    <w:rsid w:val="0065431D"/>
    <w:rsid w:val="00657D2F"/>
    <w:rsid w:val="006622C0"/>
    <w:rsid w:val="006643B4"/>
    <w:rsid w:val="006758FD"/>
    <w:rsid w:val="00675DC4"/>
    <w:rsid w:val="0067630E"/>
    <w:rsid w:val="00680974"/>
    <w:rsid w:val="0068101D"/>
    <w:rsid w:val="00681694"/>
    <w:rsid w:val="00697920"/>
    <w:rsid w:val="006A5100"/>
    <w:rsid w:val="006A7A39"/>
    <w:rsid w:val="006B176F"/>
    <w:rsid w:val="006C38D0"/>
    <w:rsid w:val="006D5372"/>
    <w:rsid w:val="006D5871"/>
    <w:rsid w:val="006E0385"/>
    <w:rsid w:val="006E0838"/>
    <w:rsid w:val="006E13BD"/>
    <w:rsid w:val="006F113C"/>
    <w:rsid w:val="0070187D"/>
    <w:rsid w:val="00703F5B"/>
    <w:rsid w:val="007072CA"/>
    <w:rsid w:val="00714C97"/>
    <w:rsid w:val="00727AD6"/>
    <w:rsid w:val="00731E78"/>
    <w:rsid w:val="00737384"/>
    <w:rsid w:val="0074079B"/>
    <w:rsid w:val="00742EB1"/>
    <w:rsid w:val="00745C20"/>
    <w:rsid w:val="00753AAC"/>
    <w:rsid w:val="007549A5"/>
    <w:rsid w:val="0075507E"/>
    <w:rsid w:val="00762B9B"/>
    <w:rsid w:val="00772F7E"/>
    <w:rsid w:val="00775BA5"/>
    <w:rsid w:val="007830A2"/>
    <w:rsid w:val="0078711A"/>
    <w:rsid w:val="0079236A"/>
    <w:rsid w:val="007A052B"/>
    <w:rsid w:val="007A43EF"/>
    <w:rsid w:val="007B067C"/>
    <w:rsid w:val="007B483A"/>
    <w:rsid w:val="007C01C6"/>
    <w:rsid w:val="007C1684"/>
    <w:rsid w:val="007C4548"/>
    <w:rsid w:val="007D67F4"/>
    <w:rsid w:val="007E2888"/>
    <w:rsid w:val="007E7B3D"/>
    <w:rsid w:val="007F284A"/>
    <w:rsid w:val="007F5DC8"/>
    <w:rsid w:val="0080024B"/>
    <w:rsid w:val="00813B16"/>
    <w:rsid w:val="00814C89"/>
    <w:rsid w:val="008151AB"/>
    <w:rsid w:val="00820D9A"/>
    <w:rsid w:val="00825463"/>
    <w:rsid w:val="00836D60"/>
    <w:rsid w:val="0084084A"/>
    <w:rsid w:val="00840A32"/>
    <w:rsid w:val="0084560A"/>
    <w:rsid w:val="00846728"/>
    <w:rsid w:val="00850380"/>
    <w:rsid w:val="0085066D"/>
    <w:rsid w:val="00852839"/>
    <w:rsid w:val="00856AE4"/>
    <w:rsid w:val="00863D39"/>
    <w:rsid w:val="00866230"/>
    <w:rsid w:val="008677DD"/>
    <w:rsid w:val="00872CF7"/>
    <w:rsid w:val="00875CCF"/>
    <w:rsid w:val="00887A7E"/>
    <w:rsid w:val="008910F2"/>
    <w:rsid w:val="0089115D"/>
    <w:rsid w:val="0089209D"/>
    <w:rsid w:val="008948B7"/>
    <w:rsid w:val="008B4F31"/>
    <w:rsid w:val="008C4AD9"/>
    <w:rsid w:val="008D0D20"/>
    <w:rsid w:val="008D17D8"/>
    <w:rsid w:val="008D44D1"/>
    <w:rsid w:val="008D6126"/>
    <w:rsid w:val="008E5A68"/>
    <w:rsid w:val="008E6995"/>
    <w:rsid w:val="008F02F2"/>
    <w:rsid w:val="008F5AC0"/>
    <w:rsid w:val="008F78D7"/>
    <w:rsid w:val="00906864"/>
    <w:rsid w:val="00915A6B"/>
    <w:rsid w:val="00924104"/>
    <w:rsid w:val="009257A5"/>
    <w:rsid w:val="009370D0"/>
    <w:rsid w:val="0094055E"/>
    <w:rsid w:val="00940FD0"/>
    <w:rsid w:val="00941079"/>
    <w:rsid w:val="0094444C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87A09"/>
    <w:rsid w:val="009928EE"/>
    <w:rsid w:val="00993DDE"/>
    <w:rsid w:val="00997C91"/>
    <w:rsid w:val="009A249D"/>
    <w:rsid w:val="009A62AA"/>
    <w:rsid w:val="009C0197"/>
    <w:rsid w:val="009C7263"/>
    <w:rsid w:val="009D435D"/>
    <w:rsid w:val="009D5066"/>
    <w:rsid w:val="009E123A"/>
    <w:rsid w:val="009E55D6"/>
    <w:rsid w:val="009E5DD0"/>
    <w:rsid w:val="009E603D"/>
    <w:rsid w:val="009E7775"/>
    <w:rsid w:val="009F252E"/>
    <w:rsid w:val="009F4189"/>
    <w:rsid w:val="00A055F5"/>
    <w:rsid w:val="00A1687D"/>
    <w:rsid w:val="00A2246E"/>
    <w:rsid w:val="00A2250A"/>
    <w:rsid w:val="00A267B7"/>
    <w:rsid w:val="00A2748B"/>
    <w:rsid w:val="00A3009E"/>
    <w:rsid w:val="00A35136"/>
    <w:rsid w:val="00A35308"/>
    <w:rsid w:val="00A35354"/>
    <w:rsid w:val="00A45FA5"/>
    <w:rsid w:val="00A6065A"/>
    <w:rsid w:val="00A64913"/>
    <w:rsid w:val="00A71597"/>
    <w:rsid w:val="00A82F8C"/>
    <w:rsid w:val="00A83E32"/>
    <w:rsid w:val="00A867C8"/>
    <w:rsid w:val="00A87C7D"/>
    <w:rsid w:val="00A9135E"/>
    <w:rsid w:val="00A95D4E"/>
    <w:rsid w:val="00AB24F2"/>
    <w:rsid w:val="00AB6DFB"/>
    <w:rsid w:val="00AC1429"/>
    <w:rsid w:val="00AC1F26"/>
    <w:rsid w:val="00AD01F9"/>
    <w:rsid w:val="00AE1D5D"/>
    <w:rsid w:val="00AE45CA"/>
    <w:rsid w:val="00AE700E"/>
    <w:rsid w:val="00AF40AC"/>
    <w:rsid w:val="00AF5AF1"/>
    <w:rsid w:val="00AF74DF"/>
    <w:rsid w:val="00B00FBE"/>
    <w:rsid w:val="00B13739"/>
    <w:rsid w:val="00B17900"/>
    <w:rsid w:val="00B25260"/>
    <w:rsid w:val="00B254CD"/>
    <w:rsid w:val="00B54C86"/>
    <w:rsid w:val="00B60A5F"/>
    <w:rsid w:val="00B670C7"/>
    <w:rsid w:val="00B67272"/>
    <w:rsid w:val="00B75773"/>
    <w:rsid w:val="00B80C37"/>
    <w:rsid w:val="00B8406E"/>
    <w:rsid w:val="00B93CE4"/>
    <w:rsid w:val="00BA3D0B"/>
    <w:rsid w:val="00BA40F4"/>
    <w:rsid w:val="00BA4E43"/>
    <w:rsid w:val="00BB4D5A"/>
    <w:rsid w:val="00BB7B07"/>
    <w:rsid w:val="00BC083F"/>
    <w:rsid w:val="00BC1D00"/>
    <w:rsid w:val="00BC3884"/>
    <w:rsid w:val="00BD14B8"/>
    <w:rsid w:val="00BD3E2B"/>
    <w:rsid w:val="00BD4FFA"/>
    <w:rsid w:val="00BD76CD"/>
    <w:rsid w:val="00BE27DD"/>
    <w:rsid w:val="00BE418D"/>
    <w:rsid w:val="00BE484A"/>
    <w:rsid w:val="00BE594F"/>
    <w:rsid w:val="00BE736E"/>
    <w:rsid w:val="00BF188E"/>
    <w:rsid w:val="00BF6EB9"/>
    <w:rsid w:val="00C174AF"/>
    <w:rsid w:val="00C20283"/>
    <w:rsid w:val="00C20565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57D97"/>
    <w:rsid w:val="00C63907"/>
    <w:rsid w:val="00C75497"/>
    <w:rsid w:val="00C75A3D"/>
    <w:rsid w:val="00C77464"/>
    <w:rsid w:val="00C84CEA"/>
    <w:rsid w:val="00C86460"/>
    <w:rsid w:val="00CA5B25"/>
    <w:rsid w:val="00CC45B5"/>
    <w:rsid w:val="00CC7BB6"/>
    <w:rsid w:val="00CD4CC0"/>
    <w:rsid w:val="00CD4FB8"/>
    <w:rsid w:val="00CE3D53"/>
    <w:rsid w:val="00CE6526"/>
    <w:rsid w:val="00CF5469"/>
    <w:rsid w:val="00CF5F77"/>
    <w:rsid w:val="00D004C9"/>
    <w:rsid w:val="00D03FDA"/>
    <w:rsid w:val="00D05356"/>
    <w:rsid w:val="00D0603E"/>
    <w:rsid w:val="00D109B6"/>
    <w:rsid w:val="00D23153"/>
    <w:rsid w:val="00D26A51"/>
    <w:rsid w:val="00D41A80"/>
    <w:rsid w:val="00D421D4"/>
    <w:rsid w:val="00D4284F"/>
    <w:rsid w:val="00D47611"/>
    <w:rsid w:val="00D47DF7"/>
    <w:rsid w:val="00D5284D"/>
    <w:rsid w:val="00D54698"/>
    <w:rsid w:val="00D561B8"/>
    <w:rsid w:val="00D60183"/>
    <w:rsid w:val="00D6231C"/>
    <w:rsid w:val="00D67AF5"/>
    <w:rsid w:val="00D72D35"/>
    <w:rsid w:val="00D84695"/>
    <w:rsid w:val="00D86792"/>
    <w:rsid w:val="00D90631"/>
    <w:rsid w:val="00D91317"/>
    <w:rsid w:val="00D94103"/>
    <w:rsid w:val="00D942F3"/>
    <w:rsid w:val="00DA18ED"/>
    <w:rsid w:val="00DA2506"/>
    <w:rsid w:val="00DA3D0A"/>
    <w:rsid w:val="00DB364E"/>
    <w:rsid w:val="00DB519C"/>
    <w:rsid w:val="00DB6F36"/>
    <w:rsid w:val="00DB7772"/>
    <w:rsid w:val="00DC3896"/>
    <w:rsid w:val="00DD50F6"/>
    <w:rsid w:val="00DD5B5E"/>
    <w:rsid w:val="00DE0D1C"/>
    <w:rsid w:val="00DE63E0"/>
    <w:rsid w:val="00DF1332"/>
    <w:rsid w:val="00DF747D"/>
    <w:rsid w:val="00E0507C"/>
    <w:rsid w:val="00E1135E"/>
    <w:rsid w:val="00E12294"/>
    <w:rsid w:val="00E12498"/>
    <w:rsid w:val="00E14F7E"/>
    <w:rsid w:val="00E15AE9"/>
    <w:rsid w:val="00E2272D"/>
    <w:rsid w:val="00E2477E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4FA5"/>
    <w:rsid w:val="00E8600F"/>
    <w:rsid w:val="00EA7D42"/>
    <w:rsid w:val="00EB17B8"/>
    <w:rsid w:val="00EB2795"/>
    <w:rsid w:val="00EC67DE"/>
    <w:rsid w:val="00ED4790"/>
    <w:rsid w:val="00ED7EF2"/>
    <w:rsid w:val="00EE14C8"/>
    <w:rsid w:val="00EE4DD7"/>
    <w:rsid w:val="00EE5C33"/>
    <w:rsid w:val="00EF2D55"/>
    <w:rsid w:val="00F00516"/>
    <w:rsid w:val="00F07370"/>
    <w:rsid w:val="00F157E3"/>
    <w:rsid w:val="00F15E5E"/>
    <w:rsid w:val="00F249FA"/>
    <w:rsid w:val="00F27DD2"/>
    <w:rsid w:val="00F43B7B"/>
    <w:rsid w:val="00F4698A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9EB"/>
    <w:rsid w:val="00F92BB1"/>
    <w:rsid w:val="00F944E6"/>
    <w:rsid w:val="00F95FA9"/>
    <w:rsid w:val="00F96E5C"/>
    <w:rsid w:val="00FB112B"/>
    <w:rsid w:val="00FC31AC"/>
    <w:rsid w:val="00FC7B82"/>
    <w:rsid w:val="00FD0417"/>
    <w:rsid w:val="00FD22E0"/>
    <w:rsid w:val="00FD5E9C"/>
    <w:rsid w:val="00FD6E6C"/>
    <w:rsid w:val="00FE4F2F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kc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3FD86-EFA8-4B27-97A8-4A7FEC35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38</Pages>
  <Words>14587</Words>
  <Characters>83146</Characters>
  <Application>Microsoft Office Word</Application>
  <DocSecurity>0</DocSecurity>
  <Lines>692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97538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Алиев Джагархун</cp:lastModifiedBy>
  <cp:revision>24</cp:revision>
  <cp:lastPrinted>2015-02-25T09:24:00Z</cp:lastPrinted>
  <dcterms:created xsi:type="dcterms:W3CDTF">2015-02-11T04:47:00Z</dcterms:created>
  <dcterms:modified xsi:type="dcterms:W3CDTF">2015-04-13T08:42:00Z</dcterms:modified>
</cp:coreProperties>
</file>